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4D17F" w14:textId="4BD6986B" w:rsidR="004E7F20" w:rsidRPr="00B0069A" w:rsidRDefault="004E7F20" w:rsidP="000B038F">
      <w:pPr>
        <w:pStyle w:val="Heading1"/>
        <w:spacing w:before="0"/>
        <w:jc w:val="center"/>
        <w:rPr>
          <w:rFonts w:cs="Arial"/>
          <w:color w:val="000000" w:themeColor="text1"/>
          <w:sz w:val="22"/>
          <w:szCs w:val="22"/>
        </w:rPr>
      </w:pPr>
      <w:bookmarkStart w:id="0" w:name="_GoBack"/>
    </w:p>
    <w:p w14:paraId="6F611F25" w14:textId="77777777" w:rsidR="004E7F20" w:rsidRPr="00B0069A" w:rsidRDefault="004E7F20" w:rsidP="004E7F20">
      <w:pPr>
        <w:rPr>
          <w:rFonts w:cs="Arial"/>
          <w:color w:val="000000" w:themeColor="text1"/>
          <w:sz w:val="22"/>
          <w:szCs w:val="22"/>
        </w:rPr>
      </w:pPr>
    </w:p>
    <w:p w14:paraId="3C03E4E5" w14:textId="1A3C906D" w:rsidR="00CA1310" w:rsidRPr="00B0069A" w:rsidRDefault="001D6390" w:rsidP="00CA1310">
      <w:pPr>
        <w:pStyle w:val="Heading1"/>
        <w:spacing w:before="0"/>
        <w:contextualSpacing/>
        <w:jc w:val="center"/>
        <w:rPr>
          <w:rFonts w:cs="Arial"/>
          <w:color w:val="000000" w:themeColor="text1"/>
          <w:sz w:val="22"/>
          <w:szCs w:val="22"/>
        </w:rPr>
      </w:pPr>
      <w:r w:rsidRPr="00B0069A">
        <w:rPr>
          <w:rFonts w:cs="Arial"/>
          <w:color w:val="000000" w:themeColor="text1"/>
          <w:sz w:val="22"/>
          <w:szCs w:val="22"/>
        </w:rPr>
        <w:t>(</w:t>
      </w:r>
      <w:r w:rsidRPr="00B0069A">
        <w:rPr>
          <w:rFonts w:cs="Arial"/>
          <w:color w:val="000000" w:themeColor="text1"/>
          <w:sz w:val="22"/>
          <w:szCs w:val="22"/>
          <w:highlight w:val="yellow"/>
        </w:rPr>
        <w:t>School name here</w:t>
      </w:r>
      <w:r w:rsidRPr="00B0069A">
        <w:rPr>
          <w:rFonts w:cs="Arial"/>
          <w:color w:val="000000" w:themeColor="text1"/>
          <w:sz w:val="22"/>
          <w:szCs w:val="22"/>
        </w:rPr>
        <w:t>)</w:t>
      </w:r>
    </w:p>
    <w:p w14:paraId="29BFA6F6" w14:textId="0E1BA224" w:rsidR="00EB26CD" w:rsidRPr="00B0069A" w:rsidRDefault="005C683E" w:rsidP="00CA1310">
      <w:pPr>
        <w:pStyle w:val="Heading1"/>
        <w:spacing w:before="0"/>
        <w:contextualSpacing/>
        <w:jc w:val="center"/>
        <w:rPr>
          <w:rFonts w:cs="Arial"/>
          <w:color w:val="000000" w:themeColor="text1"/>
          <w:sz w:val="28"/>
          <w:szCs w:val="28"/>
        </w:rPr>
      </w:pPr>
      <w:r w:rsidRPr="00B0069A">
        <w:rPr>
          <w:rFonts w:cs="Arial"/>
          <w:color w:val="000000" w:themeColor="text1"/>
          <w:sz w:val="28"/>
          <w:szCs w:val="28"/>
        </w:rPr>
        <w:t>Privacy Notice</w:t>
      </w:r>
    </w:p>
    <w:p w14:paraId="75BC5B03" w14:textId="77777777" w:rsidR="0023639F" w:rsidRPr="00B0069A" w:rsidRDefault="005C683E" w:rsidP="00CA1310">
      <w:pPr>
        <w:pStyle w:val="Heading1"/>
        <w:spacing w:before="0"/>
        <w:contextualSpacing/>
        <w:jc w:val="center"/>
        <w:rPr>
          <w:rFonts w:cs="Arial"/>
          <w:color w:val="000000" w:themeColor="text1"/>
          <w:sz w:val="22"/>
          <w:szCs w:val="22"/>
        </w:rPr>
      </w:pPr>
      <w:r w:rsidRPr="00B0069A">
        <w:rPr>
          <w:rFonts w:cs="Arial"/>
          <w:color w:val="000000" w:themeColor="text1"/>
          <w:sz w:val="22"/>
          <w:szCs w:val="22"/>
        </w:rPr>
        <w:t>(How we use pupil information)</w:t>
      </w:r>
    </w:p>
    <w:p w14:paraId="505C28CE" w14:textId="77777777" w:rsidR="0023639F" w:rsidRPr="00B0069A" w:rsidRDefault="0023639F" w:rsidP="004E7F20">
      <w:pPr>
        <w:pStyle w:val="Heading1"/>
        <w:spacing w:before="0"/>
        <w:contextualSpacing/>
        <w:jc w:val="center"/>
        <w:rPr>
          <w:rFonts w:cs="Arial"/>
          <w:color w:val="000000" w:themeColor="text1"/>
          <w:sz w:val="22"/>
          <w:szCs w:val="22"/>
        </w:rPr>
      </w:pPr>
    </w:p>
    <w:p w14:paraId="3FB4B5EA" w14:textId="762914C4" w:rsidR="005A5E0F" w:rsidRPr="00B0069A" w:rsidRDefault="0023639F" w:rsidP="0023639F">
      <w:pPr>
        <w:pStyle w:val="Heading1"/>
        <w:spacing w:before="0"/>
        <w:contextualSpacing/>
        <w:rPr>
          <w:rFonts w:cs="Arial"/>
          <w:color w:val="000000" w:themeColor="text1"/>
          <w:sz w:val="22"/>
          <w:szCs w:val="22"/>
        </w:rPr>
      </w:pPr>
      <w:r w:rsidRPr="00B0069A">
        <w:rPr>
          <w:rFonts w:cs="Arial"/>
          <w:color w:val="000000" w:themeColor="text1"/>
          <w:sz w:val="22"/>
          <w:szCs w:val="22"/>
        </w:rPr>
        <w:t>Our Commitment:</w:t>
      </w:r>
    </w:p>
    <w:p w14:paraId="13E6890A" w14:textId="207D7446" w:rsidR="005A5E0F" w:rsidRPr="00B0069A" w:rsidRDefault="005A5E0F" w:rsidP="005A5E0F">
      <w:pPr>
        <w:rPr>
          <w:rFonts w:cs="Arial"/>
          <w:color w:val="000000" w:themeColor="text1"/>
          <w:sz w:val="22"/>
          <w:szCs w:val="22"/>
        </w:rPr>
      </w:pPr>
      <w:r w:rsidRPr="00B0069A">
        <w:rPr>
          <w:rFonts w:cs="Arial"/>
          <w:color w:val="000000" w:themeColor="text1"/>
          <w:sz w:val="22"/>
          <w:szCs w:val="22"/>
        </w:rPr>
        <w:t xml:space="preserve">The Governors of </w:t>
      </w:r>
      <w:r w:rsidR="001D6390" w:rsidRPr="00B0069A">
        <w:rPr>
          <w:rFonts w:cs="Arial"/>
          <w:color w:val="000000" w:themeColor="text1"/>
          <w:sz w:val="22"/>
          <w:szCs w:val="22"/>
        </w:rPr>
        <w:t>(School name here)</w:t>
      </w:r>
      <w:r w:rsidRPr="00B0069A">
        <w:rPr>
          <w:rFonts w:cs="Arial"/>
          <w:color w:val="000000" w:themeColor="text1"/>
          <w:sz w:val="22"/>
          <w:szCs w:val="22"/>
        </w:rPr>
        <w:t xml:space="preserve"> are committed to ensuring the security and protection of the personal information that we process, and to provide a compliant and consistent approach to data protection. We have always had a robust and effective data protection program in place which complies with existing law and abides by the data protection principles.</w:t>
      </w:r>
    </w:p>
    <w:p w14:paraId="44233D7D" w14:textId="1507AA1B" w:rsidR="0023639F" w:rsidRPr="00B0069A" w:rsidRDefault="001D6390" w:rsidP="005A5E0F">
      <w:pPr>
        <w:rPr>
          <w:rFonts w:cs="Arial"/>
          <w:color w:val="000000" w:themeColor="text1"/>
          <w:sz w:val="22"/>
          <w:szCs w:val="22"/>
        </w:rPr>
      </w:pPr>
      <w:r w:rsidRPr="00B0069A">
        <w:rPr>
          <w:rFonts w:cs="Arial"/>
          <w:color w:val="000000" w:themeColor="text1"/>
          <w:sz w:val="22"/>
          <w:szCs w:val="22"/>
        </w:rPr>
        <w:t>(School name here)</w:t>
      </w:r>
      <w:r w:rsidR="0023639F" w:rsidRPr="00B0069A">
        <w:rPr>
          <w:rFonts w:cs="Arial"/>
          <w:color w:val="000000" w:themeColor="text1"/>
          <w:sz w:val="22"/>
          <w:szCs w:val="22"/>
        </w:rPr>
        <w:t xml:space="preserve"> is categorised as a Data Controller and is registered with the Information </w:t>
      </w:r>
      <w:r w:rsidR="00787D9C" w:rsidRPr="00B0069A">
        <w:rPr>
          <w:rFonts w:cs="Arial"/>
          <w:color w:val="000000" w:themeColor="text1"/>
          <w:sz w:val="22"/>
          <w:szCs w:val="22"/>
        </w:rPr>
        <w:t>Commissioner’s</w:t>
      </w:r>
      <w:r w:rsidR="0023639F" w:rsidRPr="00B0069A">
        <w:rPr>
          <w:rFonts w:cs="Arial"/>
          <w:color w:val="000000" w:themeColor="text1"/>
          <w:sz w:val="22"/>
          <w:szCs w:val="22"/>
        </w:rPr>
        <w:t xml:space="preserve"> Office (ICO) – Registration Number: </w:t>
      </w:r>
      <w:r w:rsidRPr="00B0069A">
        <w:rPr>
          <w:rFonts w:cs="Arial"/>
          <w:color w:val="000000" w:themeColor="text1"/>
          <w:sz w:val="22"/>
          <w:szCs w:val="22"/>
        </w:rPr>
        <w:t>(registration number here)</w:t>
      </w:r>
      <w:r w:rsidR="0023639F" w:rsidRPr="00B0069A">
        <w:rPr>
          <w:rFonts w:cs="Arial"/>
          <w:color w:val="000000" w:themeColor="text1"/>
          <w:sz w:val="22"/>
          <w:szCs w:val="22"/>
        </w:rPr>
        <w:t>.</w:t>
      </w:r>
    </w:p>
    <w:p w14:paraId="367AD3C3" w14:textId="77777777" w:rsidR="00D10AC5" w:rsidRPr="00B0069A" w:rsidRDefault="00D10AC5" w:rsidP="00D10AC5">
      <w:pPr>
        <w:pStyle w:val="Heading2"/>
        <w:rPr>
          <w:rFonts w:cs="Arial"/>
          <w:color w:val="000000" w:themeColor="text1"/>
          <w:sz w:val="22"/>
          <w:szCs w:val="22"/>
        </w:rPr>
      </w:pPr>
      <w:r w:rsidRPr="00B0069A">
        <w:rPr>
          <w:rFonts w:cs="Arial"/>
          <w:color w:val="000000" w:themeColor="text1"/>
          <w:sz w:val="22"/>
          <w:szCs w:val="22"/>
        </w:rPr>
        <w:t>The categories of pupil information that we collect, hold and share include:</w:t>
      </w:r>
    </w:p>
    <w:p w14:paraId="211AC033" w14:textId="77777777" w:rsidR="00D10AC5" w:rsidRPr="00B0069A" w:rsidRDefault="00D10AC5" w:rsidP="00D10AC5">
      <w:pPr>
        <w:pStyle w:val="ListParagraph"/>
        <w:numPr>
          <w:ilvl w:val="0"/>
          <w:numId w:val="20"/>
        </w:numPr>
        <w:rPr>
          <w:rFonts w:cs="Arial"/>
          <w:color w:val="000000" w:themeColor="text1"/>
          <w:sz w:val="22"/>
          <w:szCs w:val="22"/>
        </w:rPr>
      </w:pPr>
      <w:r w:rsidRPr="00B0069A">
        <w:rPr>
          <w:rFonts w:cs="Arial"/>
          <w:color w:val="000000" w:themeColor="text1"/>
          <w:sz w:val="22"/>
          <w:szCs w:val="22"/>
        </w:rPr>
        <w:t>Personal information (such as name, unique pupil number and address)</w:t>
      </w:r>
    </w:p>
    <w:p w14:paraId="1A4C2EA2" w14:textId="77777777" w:rsidR="00D10AC5" w:rsidRPr="00B0069A" w:rsidRDefault="00D10AC5" w:rsidP="00D10AC5">
      <w:pPr>
        <w:pStyle w:val="ListParagraph"/>
        <w:numPr>
          <w:ilvl w:val="0"/>
          <w:numId w:val="20"/>
        </w:numPr>
        <w:rPr>
          <w:rFonts w:cs="Arial"/>
          <w:color w:val="000000" w:themeColor="text1"/>
          <w:sz w:val="22"/>
          <w:szCs w:val="22"/>
        </w:rPr>
      </w:pPr>
      <w:r w:rsidRPr="00B0069A">
        <w:rPr>
          <w:rFonts w:cs="Arial"/>
          <w:color w:val="000000" w:themeColor="text1"/>
          <w:sz w:val="22"/>
          <w:szCs w:val="22"/>
        </w:rPr>
        <w:t>Characteristics (such as ethnicity, language, nationality, country of birth and free school meal eligibility)</w:t>
      </w:r>
    </w:p>
    <w:p w14:paraId="77A5C8FA" w14:textId="68847160" w:rsidR="00D10AC5" w:rsidRPr="00B0069A" w:rsidRDefault="00D10AC5" w:rsidP="00D10AC5">
      <w:pPr>
        <w:pStyle w:val="ListParagraph"/>
        <w:numPr>
          <w:ilvl w:val="0"/>
          <w:numId w:val="20"/>
        </w:numPr>
        <w:rPr>
          <w:rFonts w:cs="Arial"/>
          <w:color w:val="000000" w:themeColor="text1"/>
          <w:sz w:val="22"/>
          <w:szCs w:val="22"/>
        </w:rPr>
      </w:pPr>
      <w:r w:rsidRPr="00B0069A">
        <w:rPr>
          <w:rFonts w:cs="Arial"/>
          <w:color w:val="000000" w:themeColor="text1"/>
          <w:sz w:val="22"/>
          <w:szCs w:val="22"/>
        </w:rPr>
        <w:t>Attendance information (such as sessions attended, number of absences and absence reasons)</w:t>
      </w:r>
    </w:p>
    <w:p w14:paraId="4D6D053F" w14:textId="67658D1D" w:rsidR="00B901FD" w:rsidRPr="00B0069A" w:rsidRDefault="00DE6B34" w:rsidP="00F87979">
      <w:pPr>
        <w:pStyle w:val="ListParagraph"/>
        <w:widowControl w:val="0"/>
        <w:numPr>
          <w:ilvl w:val="0"/>
          <w:numId w:val="20"/>
        </w:numPr>
        <w:overflowPunct w:val="0"/>
        <w:autoSpaceDE w:val="0"/>
        <w:autoSpaceDN w:val="0"/>
        <w:adjustRightInd w:val="0"/>
        <w:spacing w:after="0" w:line="240" w:lineRule="auto"/>
        <w:contextualSpacing w:val="0"/>
        <w:textAlignment w:val="baseline"/>
        <w:rPr>
          <w:rFonts w:cs="Arial"/>
          <w:color w:val="000000" w:themeColor="text1"/>
          <w:sz w:val="22"/>
          <w:szCs w:val="22"/>
        </w:rPr>
      </w:pPr>
      <w:r w:rsidRPr="00B0069A">
        <w:rPr>
          <w:rFonts w:cs="Arial"/>
          <w:color w:val="000000" w:themeColor="text1"/>
          <w:sz w:val="22"/>
          <w:szCs w:val="22"/>
        </w:rPr>
        <w:t>M</w:t>
      </w:r>
      <w:r w:rsidR="00B901FD" w:rsidRPr="00B0069A">
        <w:rPr>
          <w:rFonts w:cs="Arial"/>
          <w:color w:val="000000" w:themeColor="text1"/>
          <w:sz w:val="22"/>
          <w:szCs w:val="22"/>
        </w:rPr>
        <w:t>edical,</w:t>
      </w:r>
      <w:r w:rsidRPr="00B0069A">
        <w:rPr>
          <w:rFonts w:cs="Arial"/>
          <w:color w:val="000000" w:themeColor="text1"/>
          <w:sz w:val="22"/>
          <w:szCs w:val="22"/>
        </w:rPr>
        <w:t xml:space="preserve"> accident logs,</w:t>
      </w:r>
      <w:r w:rsidR="00B901FD" w:rsidRPr="00B0069A">
        <w:rPr>
          <w:rFonts w:cs="Arial"/>
          <w:color w:val="000000" w:themeColor="text1"/>
          <w:sz w:val="22"/>
          <w:szCs w:val="22"/>
        </w:rPr>
        <w:t xml:space="preserve"> home address and next of kin information for use with emergency services</w:t>
      </w:r>
      <w:r w:rsidRPr="00B0069A">
        <w:rPr>
          <w:rFonts w:cs="Arial"/>
          <w:color w:val="000000" w:themeColor="text1"/>
          <w:sz w:val="22"/>
          <w:szCs w:val="22"/>
        </w:rPr>
        <w:t>, statutory assessment services</w:t>
      </w:r>
      <w:r w:rsidR="00F34D52" w:rsidRPr="00B0069A">
        <w:rPr>
          <w:rFonts w:cs="Arial"/>
          <w:color w:val="000000" w:themeColor="text1"/>
          <w:sz w:val="22"/>
          <w:szCs w:val="22"/>
        </w:rPr>
        <w:t xml:space="preserve">, </w:t>
      </w:r>
      <w:r w:rsidR="00787D9C" w:rsidRPr="00B0069A">
        <w:rPr>
          <w:rFonts w:cs="Arial"/>
          <w:color w:val="000000" w:themeColor="text1"/>
          <w:sz w:val="22"/>
          <w:szCs w:val="22"/>
        </w:rPr>
        <w:t>doctors’</w:t>
      </w:r>
      <w:r w:rsidR="00F34D52" w:rsidRPr="00B0069A">
        <w:rPr>
          <w:rFonts w:cs="Arial"/>
          <w:color w:val="000000" w:themeColor="text1"/>
          <w:sz w:val="22"/>
          <w:szCs w:val="22"/>
        </w:rPr>
        <w:t xml:space="preserve"> surgeries</w:t>
      </w:r>
      <w:r w:rsidR="00F87979" w:rsidRPr="00B0069A">
        <w:rPr>
          <w:rFonts w:cs="Arial"/>
          <w:color w:val="000000" w:themeColor="text1"/>
          <w:sz w:val="22"/>
          <w:szCs w:val="22"/>
        </w:rPr>
        <w:t>, school nursing service</w:t>
      </w:r>
      <w:r w:rsidRPr="00B0069A">
        <w:rPr>
          <w:rFonts w:cs="Arial"/>
          <w:color w:val="000000" w:themeColor="text1"/>
          <w:sz w:val="22"/>
          <w:szCs w:val="22"/>
        </w:rPr>
        <w:t xml:space="preserve"> and social care.</w:t>
      </w:r>
    </w:p>
    <w:p w14:paraId="3BFE4CDD" w14:textId="0AE2366D" w:rsidR="00B901FD" w:rsidRPr="00B0069A" w:rsidRDefault="00F34D52" w:rsidP="00B901FD">
      <w:pPr>
        <w:pStyle w:val="ListParagraph"/>
        <w:widowControl w:val="0"/>
        <w:numPr>
          <w:ilvl w:val="0"/>
          <w:numId w:val="20"/>
        </w:numPr>
        <w:overflowPunct w:val="0"/>
        <w:autoSpaceDE w:val="0"/>
        <w:autoSpaceDN w:val="0"/>
        <w:adjustRightInd w:val="0"/>
        <w:spacing w:after="0" w:line="240" w:lineRule="auto"/>
        <w:contextualSpacing w:val="0"/>
        <w:textAlignment w:val="baseline"/>
        <w:rPr>
          <w:rFonts w:cs="Arial"/>
          <w:color w:val="000000" w:themeColor="text1"/>
          <w:sz w:val="22"/>
          <w:szCs w:val="22"/>
        </w:rPr>
      </w:pPr>
      <w:r w:rsidRPr="00B0069A">
        <w:rPr>
          <w:rFonts w:cs="Arial"/>
          <w:color w:val="000000" w:themeColor="text1"/>
          <w:sz w:val="22"/>
          <w:szCs w:val="22"/>
        </w:rPr>
        <w:t>C</w:t>
      </w:r>
      <w:r w:rsidR="00B901FD" w:rsidRPr="00B0069A">
        <w:rPr>
          <w:rFonts w:cs="Arial"/>
          <w:color w:val="000000" w:themeColor="text1"/>
          <w:sz w:val="22"/>
          <w:szCs w:val="22"/>
        </w:rPr>
        <w:t>ontact details (home address, email address and telephone numbers)</w:t>
      </w:r>
    </w:p>
    <w:p w14:paraId="1DA1A08B" w14:textId="69E8F515" w:rsidR="00DE6B34" w:rsidRPr="00B0069A" w:rsidRDefault="00DE6B34" w:rsidP="00B901FD">
      <w:pPr>
        <w:pStyle w:val="ListParagraph"/>
        <w:widowControl w:val="0"/>
        <w:numPr>
          <w:ilvl w:val="0"/>
          <w:numId w:val="20"/>
        </w:numPr>
        <w:overflowPunct w:val="0"/>
        <w:autoSpaceDE w:val="0"/>
        <w:autoSpaceDN w:val="0"/>
        <w:adjustRightInd w:val="0"/>
        <w:spacing w:after="0" w:line="240" w:lineRule="auto"/>
        <w:contextualSpacing w:val="0"/>
        <w:textAlignment w:val="baseline"/>
        <w:rPr>
          <w:rFonts w:cs="Arial"/>
          <w:color w:val="000000" w:themeColor="text1"/>
          <w:sz w:val="22"/>
          <w:szCs w:val="22"/>
        </w:rPr>
      </w:pPr>
      <w:r w:rsidRPr="00B0069A">
        <w:rPr>
          <w:rFonts w:cs="Arial"/>
          <w:color w:val="000000" w:themeColor="text1"/>
          <w:sz w:val="22"/>
          <w:szCs w:val="22"/>
        </w:rPr>
        <w:t>Assessment information (such as attainment and progress records across curriculum subjects)</w:t>
      </w:r>
    </w:p>
    <w:p w14:paraId="290F2675" w14:textId="13C86793" w:rsidR="00DE6B34" w:rsidRPr="00B0069A" w:rsidRDefault="00DE6B34" w:rsidP="00B901FD">
      <w:pPr>
        <w:pStyle w:val="ListParagraph"/>
        <w:widowControl w:val="0"/>
        <w:numPr>
          <w:ilvl w:val="0"/>
          <w:numId w:val="20"/>
        </w:numPr>
        <w:overflowPunct w:val="0"/>
        <w:autoSpaceDE w:val="0"/>
        <w:autoSpaceDN w:val="0"/>
        <w:adjustRightInd w:val="0"/>
        <w:spacing w:after="0" w:line="240" w:lineRule="auto"/>
        <w:contextualSpacing w:val="0"/>
        <w:textAlignment w:val="baseline"/>
        <w:rPr>
          <w:rFonts w:cs="Arial"/>
          <w:color w:val="000000" w:themeColor="text1"/>
          <w:sz w:val="22"/>
          <w:szCs w:val="22"/>
        </w:rPr>
      </w:pPr>
      <w:r w:rsidRPr="00B0069A">
        <w:rPr>
          <w:rFonts w:cs="Arial"/>
          <w:color w:val="000000" w:themeColor="text1"/>
          <w:sz w:val="22"/>
          <w:szCs w:val="22"/>
        </w:rPr>
        <w:t>Behaviour</w:t>
      </w:r>
      <w:r w:rsidR="0088154B" w:rsidRPr="00B0069A">
        <w:rPr>
          <w:rFonts w:cs="Arial"/>
          <w:color w:val="000000" w:themeColor="text1"/>
          <w:sz w:val="22"/>
          <w:szCs w:val="22"/>
        </w:rPr>
        <w:t>al</w:t>
      </w:r>
      <w:r w:rsidRPr="00B0069A">
        <w:rPr>
          <w:rFonts w:cs="Arial"/>
          <w:color w:val="000000" w:themeColor="text1"/>
          <w:sz w:val="22"/>
          <w:szCs w:val="22"/>
        </w:rPr>
        <w:t xml:space="preserve"> information (types of behaviour displayed, outcomes of incidents and number of exclusions)</w:t>
      </w:r>
    </w:p>
    <w:p w14:paraId="3AB133AD" w14:textId="1FDD027A" w:rsidR="00B901FD" w:rsidRPr="00B0069A" w:rsidRDefault="0088154B" w:rsidP="00B901FD">
      <w:pPr>
        <w:pStyle w:val="ListParagraph"/>
        <w:widowControl w:val="0"/>
        <w:numPr>
          <w:ilvl w:val="0"/>
          <w:numId w:val="20"/>
        </w:numPr>
        <w:overflowPunct w:val="0"/>
        <w:autoSpaceDE w:val="0"/>
        <w:autoSpaceDN w:val="0"/>
        <w:adjustRightInd w:val="0"/>
        <w:spacing w:after="0" w:line="240" w:lineRule="auto"/>
        <w:contextualSpacing w:val="0"/>
        <w:textAlignment w:val="baseline"/>
        <w:rPr>
          <w:rFonts w:cs="Arial"/>
          <w:color w:val="000000" w:themeColor="text1"/>
          <w:sz w:val="22"/>
          <w:szCs w:val="22"/>
        </w:rPr>
      </w:pPr>
      <w:r w:rsidRPr="00B0069A">
        <w:rPr>
          <w:rFonts w:cs="Arial"/>
          <w:color w:val="000000" w:themeColor="text1"/>
          <w:sz w:val="22"/>
          <w:szCs w:val="22"/>
        </w:rPr>
        <w:t xml:space="preserve">Safeguarding information (detail of disclosures, outcomes of </w:t>
      </w:r>
      <w:r w:rsidR="00787D9C" w:rsidRPr="00B0069A">
        <w:rPr>
          <w:rFonts w:cs="Arial"/>
          <w:color w:val="000000" w:themeColor="text1"/>
          <w:sz w:val="22"/>
          <w:szCs w:val="22"/>
        </w:rPr>
        <w:t>meetings, various</w:t>
      </w:r>
      <w:r w:rsidRPr="00B0069A">
        <w:rPr>
          <w:rFonts w:cs="Arial"/>
          <w:color w:val="000000" w:themeColor="text1"/>
          <w:sz w:val="22"/>
          <w:szCs w:val="22"/>
        </w:rPr>
        <w:t xml:space="preserve"> plans and sensitive information regarding court proceedings, child protection plans and correspondence with outside agencies.)</w:t>
      </w:r>
    </w:p>
    <w:p w14:paraId="2E401938" w14:textId="77777777" w:rsidR="00334D6C" w:rsidRPr="00B0069A" w:rsidRDefault="00334D6C" w:rsidP="00B901FD">
      <w:pPr>
        <w:pStyle w:val="ListParagraph"/>
        <w:widowControl w:val="0"/>
        <w:numPr>
          <w:ilvl w:val="0"/>
          <w:numId w:val="20"/>
        </w:numPr>
        <w:overflowPunct w:val="0"/>
        <w:autoSpaceDE w:val="0"/>
        <w:autoSpaceDN w:val="0"/>
        <w:adjustRightInd w:val="0"/>
        <w:spacing w:after="0" w:line="240" w:lineRule="auto"/>
        <w:contextualSpacing w:val="0"/>
        <w:textAlignment w:val="baseline"/>
        <w:rPr>
          <w:rFonts w:cs="Arial"/>
          <w:color w:val="000000" w:themeColor="text1"/>
          <w:sz w:val="22"/>
          <w:szCs w:val="22"/>
        </w:rPr>
      </w:pPr>
      <w:r w:rsidRPr="00B0069A">
        <w:rPr>
          <w:rFonts w:cs="Arial"/>
          <w:color w:val="000000" w:themeColor="text1"/>
          <w:sz w:val="22"/>
          <w:szCs w:val="22"/>
        </w:rPr>
        <w:t xml:space="preserve">Educational History (such as prior and previous schools) </w:t>
      </w:r>
    </w:p>
    <w:p w14:paraId="0D95BB72" w14:textId="77777777" w:rsidR="00334D6C" w:rsidRPr="00B0069A" w:rsidRDefault="00334D6C" w:rsidP="00B901FD">
      <w:pPr>
        <w:pStyle w:val="ListParagraph"/>
        <w:widowControl w:val="0"/>
        <w:numPr>
          <w:ilvl w:val="0"/>
          <w:numId w:val="20"/>
        </w:numPr>
        <w:overflowPunct w:val="0"/>
        <w:autoSpaceDE w:val="0"/>
        <w:autoSpaceDN w:val="0"/>
        <w:adjustRightInd w:val="0"/>
        <w:spacing w:after="0" w:line="240" w:lineRule="auto"/>
        <w:contextualSpacing w:val="0"/>
        <w:textAlignment w:val="baseline"/>
        <w:rPr>
          <w:rFonts w:cs="Arial"/>
          <w:color w:val="000000" w:themeColor="text1"/>
          <w:sz w:val="22"/>
          <w:szCs w:val="22"/>
        </w:rPr>
      </w:pPr>
      <w:r w:rsidRPr="00B0069A">
        <w:rPr>
          <w:rFonts w:cs="Arial"/>
          <w:color w:val="000000" w:themeColor="text1"/>
          <w:sz w:val="22"/>
          <w:szCs w:val="22"/>
        </w:rPr>
        <w:t xml:space="preserve">Post 16 Learning information (such as examination outcomes pre-16) </w:t>
      </w:r>
    </w:p>
    <w:p w14:paraId="211CB252" w14:textId="7EE82CEE" w:rsidR="00334D6C" w:rsidRPr="00B0069A" w:rsidRDefault="00334D6C" w:rsidP="00B901FD">
      <w:pPr>
        <w:pStyle w:val="ListParagraph"/>
        <w:widowControl w:val="0"/>
        <w:numPr>
          <w:ilvl w:val="0"/>
          <w:numId w:val="20"/>
        </w:numPr>
        <w:overflowPunct w:val="0"/>
        <w:autoSpaceDE w:val="0"/>
        <w:autoSpaceDN w:val="0"/>
        <w:adjustRightInd w:val="0"/>
        <w:spacing w:after="0" w:line="240" w:lineRule="auto"/>
        <w:contextualSpacing w:val="0"/>
        <w:textAlignment w:val="baseline"/>
        <w:rPr>
          <w:rFonts w:cs="Arial"/>
          <w:color w:val="000000" w:themeColor="text1"/>
          <w:sz w:val="22"/>
          <w:szCs w:val="22"/>
        </w:rPr>
      </w:pPr>
      <w:r w:rsidRPr="00B0069A">
        <w:rPr>
          <w:rFonts w:cs="Arial"/>
          <w:color w:val="000000" w:themeColor="text1"/>
          <w:sz w:val="22"/>
          <w:szCs w:val="22"/>
        </w:rPr>
        <w:t xml:space="preserve">Financial information (such as online payments, dinner money, trip payments and voluntary contributions) </w:t>
      </w:r>
    </w:p>
    <w:p w14:paraId="13E6DBBE" w14:textId="77777777" w:rsidR="00334D6C" w:rsidRPr="00B0069A" w:rsidRDefault="00334D6C" w:rsidP="00B901FD">
      <w:pPr>
        <w:pStyle w:val="ListParagraph"/>
        <w:widowControl w:val="0"/>
        <w:numPr>
          <w:ilvl w:val="0"/>
          <w:numId w:val="20"/>
        </w:numPr>
        <w:overflowPunct w:val="0"/>
        <w:autoSpaceDE w:val="0"/>
        <w:autoSpaceDN w:val="0"/>
        <w:adjustRightInd w:val="0"/>
        <w:spacing w:after="0" w:line="240" w:lineRule="auto"/>
        <w:contextualSpacing w:val="0"/>
        <w:textAlignment w:val="baseline"/>
        <w:rPr>
          <w:rFonts w:cs="Arial"/>
          <w:color w:val="000000" w:themeColor="text1"/>
          <w:sz w:val="22"/>
          <w:szCs w:val="22"/>
        </w:rPr>
      </w:pPr>
      <w:r w:rsidRPr="00B0069A">
        <w:rPr>
          <w:rFonts w:cs="Arial"/>
          <w:color w:val="000000" w:themeColor="text1"/>
          <w:sz w:val="22"/>
          <w:szCs w:val="22"/>
        </w:rPr>
        <w:t>Admissions information (such as Supplementary Admissions Form information, Looked After Child status, widow/widower status and church attendance information)</w:t>
      </w:r>
    </w:p>
    <w:p w14:paraId="2AEA2EFB" w14:textId="77777777" w:rsidR="00334D6C" w:rsidRPr="00B0069A" w:rsidRDefault="00334D6C" w:rsidP="00B901FD">
      <w:pPr>
        <w:pStyle w:val="ListParagraph"/>
        <w:widowControl w:val="0"/>
        <w:numPr>
          <w:ilvl w:val="0"/>
          <w:numId w:val="20"/>
        </w:numPr>
        <w:overflowPunct w:val="0"/>
        <w:autoSpaceDE w:val="0"/>
        <w:autoSpaceDN w:val="0"/>
        <w:adjustRightInd w:val="0"/>
        <w:spacing w:after="0" w:line="240" w:lineRule="auto"/>
        <w:contextualSpacing w:val="0"/>
        <w:textAlignment w:val="baseline"/>
        <w:rPr>
          <w:rFonts w:cs="Arial"/>
          <w:color w:val="000000" w:themeColor="text1"/>
          <w:sz w:val="22"/>
          <w:szCs w:val="22"/>
        </w:rPr>
      </w:pPr>
      <w:r w:rsidRPr="00B0069A">
        <w:rPr>
          <w:rFonts w:cs="Arial"/>
          <w:color w:val="000000" w:themeColor="text1"/>
          <w:sz w:val="22"/>
          <w:szCs w:val="22"/>
        </w:rPr>
        <w:t>Health &amp; Safety information (such as records of minor injuries and information that is required to comply with the Health &amp; Safety Executive (HSE) RIDDOR requirements.</w:t>
      </w:r>
    </w:p>
    <w:p w14:paraId="2A218288" w14:textId="75190DB3" w:rsidR="00334D6C" w:rsidRPr="00B0069A" w:rsidRDefault="00334D6C" w:rsidP="00B901FD">
      <w:pPr>
        <w:pStyle w:val="ListParagraph"/>
        <w:widowControl w:val="0"/>
        <w:numPr>
          <w:ilvl w:val="0"/>
          <w:numId w:val="20"/>
        </w:numPr>
        <w:overflowPunct w:val="0"/>
        <w:autoSpaceDE w:val="0"/>
        <w:autoSpaceDN w:val="0"/>
        <w:adjustRightInd w:val="0"/>
        <w:spacing w:after="0" w:line="240" w:lineRule="auto"/>
        <w:contextualSpacing w:val="0"/>
        <w:textAlignment w:val="baseline"/>
        <w:rPr>
          <w:rFonts w:cs="Arial"/>
          <w:color w:val="000000" w:themeColor="text1"/>
          <w:sz w:val="22"/>
          <w:szCs w:val="22"/>
        </w:rPr>
      </w:pPr>
      <w:r w:rsidRPr="00B0069A">
        <w:rPr>
          <w:rFonts w:cs="Arial"/>
          <w:color w:val="000000" w:themeColor="text1"/>
          <w:sz w:val="22"/>
          <w:szCs w:val="22"/>
        </w:rPr>
        <w:t>Static and moving images (such as photographs of pupils and CCTV recordings)</w:t>
      </w:r>
    </w:p>
    <w:p w14:paraId="742938DF" w14:textId="77777777" w:rsidR="0068778C" w:rsidRPr="00B0069A" w:rsidRDefault="0068778C" w:rsidP="0068778C">
      <w:pPr>
        <w:pStyle w:val="ListParagraph"/>
        <w:widowControl w:val="0"/>
        <w:numPr>
          <w:ilvl w:val="0"/>
          <w:numId w:val="20"/>
        </w:numPr>
        <w:overflowPunct w:val="0"/>
        <w:autoSpaceDE w:val="0"/>
        <w:autoSpaceDN w:val="0"/>
        <w:adjustRightInd w:val="0"/>
        <w:spacing w:after="0" w:line="240" w:lineRule="auto"/>
        <w:textAlignment w:val="baseline"/>
        <w:rPr>
          <w:rFonts w:cs="Arial"/>
          <w:color w:val="000000" w:themeColor="text1"/>
          <w:sz w:val="22"/>
          <w:szCs w:val="22"/>
        </w:rPr>
      </w:pPr>
      <w:r w:rsidRPr="00B0069A">
        <w:rPr>
          <w:rFonts w:cs="Arial"/>
          <w:color w:val="000000" w:themeColor="text1"/>
          <w:sz w:val="22"/>
          <w:szCs w:val="22"/>
        </w:rPr>
        <w:t>Exclusions information (such as start date, number of days, category, reason and correspondence to parents)</w:t>
      </w:r>
    </w:p>
    <w:p w14:paraId="464FEBC5" w14:textId="77777777" w:rsidR="0068778C" w:rsidRPr="00B0069A" w:rsidRDefault="0068778C" w:rsidP="0068778C">
      <w:pPr>
        <w:pStyle w:val="ListParagraph"/>
        <w:widowControl w:val="0"/>
        <w:numPr>
          <w:ilvl w:val="0"/>
          <w:numId w:val="20"/>
        </w:numPr>
        <w:overflowPunct w:val="0"/>
        <w:autoSpaceDE w:val="0"/>
        <w:autoSpaceDN w:val="0"/>
        <w:adjustRightInd w:val="0"/>
        <w:spacing w:after="0" w:line="240" w:lineRule="auto"/>
        <w:textAlignment w:val="baseline"/>
        <w:rPr>
          <w:rFonts w:cs="Arial"/>
          <w:color w:val="000000" w:themeColor="text1"/>
          <w:sz w:val="22"/>
          <w:szCs w:val="22"/>
        </w:rPr>
      </w:pPr>
      <w:r w:rsidRPr="00B0069A">
        <w:rPr>
          <w:rFonts w:cs="Arial"/>
          <w:color w:val="000000" w:themeColor="text1"/>
          <w:sz w:val="22"/>
          <w:szCs w:val="22"/>
        </w:rPr>
        <w:t>Special Educational Need information (such as provision, needs, placements, payments, medical information, care information)</w:t>
      </w:r>
    </w:p>
    <w:p w14:paraId="0314B784" w14:textId="77777777" w:rsidR="0068778C" w:rsidRPr="00B0069A" w:rsidRDefault="0068778C" w:rsidP="0068778C">
      <w:pPr>
        <w:pStyle w:val="ListParagraph"/>
        <w:widowControl w:val="0"/>
        <w:numPr>
          <w:ilvl w:val="0"/>
          <w:numId w:val="20"/>
        </w:numPr>
        <w:overflowPunct w:val="0"/>
        <w:autoSpaceDE w:val="0"/>
        <w:autoSpaceDN w:val="0"/>
        <w:adjustRightInd w:val="0"/>
        <w:spacing w:after="0" w:line="240" w:lineRule="auto"/>
        <w:textAlignment w:val="baseline"/>
        <w:rPr>
          <w:rFonts w:cs="Arial"/>
          <w:color w:val="000000" w:themeColor="text1"/>
          <w:sz w:val="22"/>
          <w:szCs w:val="22"/>
        </w:rPr>
      </w:pPr>
      <w:r w:rsidRPr="00B0069A">
        <w:rPr>
          <w:rFonts w:cs="Arial"/>
          <w:color w:val="000000" w:themeColor="text1"/>
          <w:sz w:val="22"/>
          <w:szCs w:val="22"/>
        </w:rPr>
        <w:t>Medical information (such as medical need, GP contact data, specialist contact details)</w:t>
      </w:r>
    </w:p>
    <w:p w14:paraId="4CD0F95A" w14:textId="77777777" w:rsidR="0068778C" w:rsidRPr="00B0069A" w:rsidRDefault="0068778C" w:rsidP="0068778C">
      <w:pPr>
        <w:pStyle w:val="ListParagraph"/>
        <w:widowControl w:val="0"/>
        <w:numPr>
          <w:ilvl w:val="0"/>
          <w:numId w:val="20"/>
        </w:numPr>
        <w:overflowPunct w:val="0"/>
        <w:autoSpaceDE w:val="0"/>
        <w:autoSpaceDN w:val="0"/>
        <w:adjustRightInd w:val="0"/>
        <w:spacing w:after="0" w:line="240" w:lineRule="auto"/>
        <w:textAlignment w:val="baseline"/>
        <w:rPr>
          <w:rFonts w:cs="Arial"/>
          <w:color w:val="000000" w:themeColor="text1"/>
          <w:sz w:val="22"/>
          <w:szCs w:val="22"/>
        </w:rPr>
      </w:pPr>
      <w:r w:rsidRPr="00B0069A">
        <w:rPr>
          <w:rFonts w:cs="Arial"/>
          <w:color w:val="000000" w:themeColor="text1"/>
          <w:sz w:val="22"/>
          <w:szCs w:val="22"/>
        </w:rPr>
        <w:t>School history (such as school name, dates attended)</w:t>
      </w:r>
    </w:p>
    <w:p w14:paraId="3AA177FB" w14:textId="77777777" w:rsidR="0068778C" w:rsidRPr="00B0069A" w:rsidRDefault="0068778C" w:rsidP="0068778C">
      <w:pPr>
        <w:pStyle w:val="ListParagraph"/>
        <w:widowControl w:val="0"/>
        <w:numPr>
          <w:ilvl w:val="0"/>
          <w:numId w:val="20"/>
        </w:numPr>
        <w:overflowPunct w:val="0"/>
        <w:autoSpaceDE w:val="0"/>
        <w:autoSpaceDN w:val="0"/>
        <w:adjustRightInd w:val="0"/>
        <w:spacing w:after="0" w:line="240" w:lineRule="auto"/>
        <w:textAlignment w:val="baseline"/>
        <w:rPr>
          <w:rFonts w:cs="Arial"/>
          <w:color w:val="000000" w:themeColor="text1"/>
          <w:sz w:val="22"/>
          <w:szCs w:val="22"/>
        </w:rPr>
      </w:pPr>
      <w:r w:rsidRPr="00B0069A">
        <w:rPr>
          <w:rFonts w:cs="Arial"/>
          <w:color w:val="000000" w:themeColor="text1"/>
          <w:sz w:val="22"/>
          <w:szCs w:val="22"/>
        </w:rPr>
        <w:t>Parent/Carer information (such as name, address, contact details)</w:t>
      </w:r>
    </w:p>
    <w:p w14:paraId="5F84ABF4" w14:textId="77777777" w:rsidR="0068778C" w:rsidRPr="00B0069A" w:rsidRDefault="0068778C" w:rsidP="0068778C">
      <w:pPr>
        <w:pStyle w:val="ListParagraph"/>
        <w:widowControl w:val="0"/>
        <w:numPr>
          <w:ilvl w:val="0"/>
          <w:numId w:val="20"/>
        </w:numPr>
        <w:overflowPunct w:val="0"/>
        <w:autoSpaceDE w:val="0"/>
        <w:autoSpaceDN w:val="0"/>
        <w:adjustRightInd w:val="0"/>
        <w:spacing w:after="0" w:line="240" w:lineRule="auto"/>
        <w:textAlignment w:val="baseline"/>
        <w:rPr>
          <w:rFonts w:cs="Arial"/>
          <w:color w:val="000000" w:themeColor="text1"/>
          <w:sz w:val="22"/>
          <w:szCs w:val="22"/>
        </w:rPr>
      </w:pPr>
      <w:r w:rsidRPr="00B0069A">
        <w:rPr>
          <w:rFonts w:cs="Arial"/>
          <w:color w:val="000000" w:themeColor="text1"/>
          <w:sz w:val="22"/>
          <w:szCs w:val="22"/>
        </w:rPr>
        <w:t>Emergency contact information (such as name, address, contact details)</w:t>
      </w:r>
    </w:p>
    <w:p w14:paraId="2D580680" w14:textId="12F1D0AD" w:rsidR="00D71CE8" w:rsidRPr="00B0069A" w:rsidRDefault="00D71CE8" w:rsidP="0068778C">
      <w:pPr>
        <w:pStyle w:val="ListParagraph"/>
        <w:widowControl w:val="0"/>
        <w:numPr>
          <w:ilvl w:val="0"/>
          <w:numId w:val="20"/>
        </w:numPr>
        <w:overflowPunct w:val="0"/>
        <w:autoSpaceDE w:val="0"/>
        <w:autoSpaceDN w:val="0"/>
        <w:adjustRightInd w:val="0"/>
        <w:spacing w:after="0" w:line="240" w:lineRule="auto"/>
        <w:textAlignment w:val="baseline"/>
        <w:rPr>
          <w:rFonts w:cs="Arial"/>
          <w:color w:val="000000" w:themeColor="text1"/>
          <w:sz w:val="22"/>
          <w:szCs w:val="22"/>
        </w:rPr>
      </w:pPr>
      <w:r w:rsidRPr="00B0069A">
        <w:rPr>
          <w:rFonts w:cs="Arial"/>
          <w:color w:val="000000" w:themeColor="text1"/>
          <w:sz w:val="22"/>
          <w:szCs w:val="22"/>
        </w:rPr>
        <w:t>Biometric data</w:t>
      </w:r>
    </w:p>
    <w:p w14:paraId="1BE81145" w14:textId="77777777" w:rsidR="0068778C" w:rsidRPr="00B0069A" w:rsidRDefault="0068778C" w:rsidP="0068778C">
      <w:pPr>
        <w:pStyle w:val="ListParagraph"/>
        <w:widowControl w:val="0"/>
        <w:numPr>
          <w:ilvl w:val="0"/>
          <w:numId w:val="0"/>
        </w:numPr>
        <w:overflowPunct w:val="0"/>
        <w:autoSpaceDE w:val="0"/>
        <w:autoSpaceDN w:val="0"/>
        <w:adjustRightInd w:val="0"/>
        <w:spacing w:after="0" w:line="240" w:lineRule="auto"/>
        <w:ind w:left="720"/>
        <w:contextualSpacing w:val="0"/>
        <w:textAlignment w:val="baseline"/>
        <w:rPr>
          <w:rFonts w:cs="Arial"/>
          <w:color w:val="000000" w:themeColor="text1"/>
          <w:sz w:val="22"/>
          <w:szCs w:val="22"/>
        </w:rPr>
      </w:pPr>
    </w:p>
    <w:p w14:paraId="4BA79892" w14:textId="6AC4CE83" w:rsidR="00234048" w:rsidRPr="00B0069A" w:rsidRDefault="00234048" w:rsidP="00234048">
      <w:pPr>
        <w:pStyle w:val="Heading2"/>
        <w:rPr>
          <w:rFonts w:cs="Arial"/>
          <w:color w:val="000000" w:themeColor="text1"/>
          <w:sz w:val="22"/>
          <w:szCs w:val="22"/>
        </w:rPr>
      </w:pPr>
      <w:r w:rsidRPr="00B0069A">
        <w:rPr>
          <w:rFonts w:cs="Arial"/>
          <w:color w:val="000000" w:themeColor="text1"/>
          <w:sz w:val="22"/>
          <w:szCs w:val="22"/>
        </w:rPr>
        <w:lastRenderedPageBreak/>
        <w:t>Why we collect and use this information</w:t>
      </w:r>
    </w:p>
    <w:p w14:paraId="4231B0C7" w14:textId="77777777" w:rsidR="00234048" w:rsidRPr="00B0069A" w:rsidRDefault="00234048" w:rsidP="00234048">
      <w:pPr>
        <w:widowControl w:val="0"/>
        <w:suppressAutoHyphens/>
        <w:overflowPunct w:val="0"/>
        <w:autoSpaceDE w:val="0"/>
        <w:autoSpaceDN w:val="0"/>
        <w:spacing w:after="0" w:line="240" w:lineRule="auto"/>
        <w:textAlignment w:val="baseline"/>
        <w:rPr>
          <w:rFonts w:cs="Arial"/>
          <w:color w:val="000000" w:themeColor="text1"/>
          <w:sz w:val="22"/>
          <w:szCs w:val="22"/>
        </w:rPr>
      </w:pPr>
      <w:r w:rsidRPr="00B0069A">
        <w:rPr>
          <w:rFonts w:cs="Arial"/>
          <w:color w:val="000000" w:themeColor="text1"/>
          <w:sz w:val="22"/>
          <w:szCs w:val="22"/>
        </w:rPr>
        <w:t>We use the pupil data:</w:t>
      </w:r>
    </w:p>
    <w:p w14:paraId="0757A102" w14:textId="77777777" w:rsidR="00234048" w:rsidRPr="00B0069A" w:rsidRDefault="00234048" w:rsidP="00234048">
      <w:pPr>
        <w:widowControl w:val="0"/>
        <w:suppressAutoHyphens/>
        <w:overflowPunct w:val="0"/>
        <w:autoSpaceDE w:val="0"/>
        <w:autoSpaceDN w:val="0"/>
        <w:spacing w:after="0" w:line="240" w:lineRule="auto"/>
        <w:textAlignment w:val="baseline"/>
        <w:rPr>
          <w:rFonts w:cs="Arial"/>
          <w:color w:val="000000" w:themeColor="text1"/>
          <w:sz w:val="22"/>
          <w:szCs w:val="22"/>
        </w:rPr>
      </w:pPr>
    </w:p>
    <w:p w14:paraId="47C86D9E" w14:textId="476F0DC3" w:rsidR="00234048" w:rsidRPr="00B0069A" w:rsidRDefault="00234048" w:rsidP="00234048">
      <w:pPr>
        <w:pStyle w:val="ListParagraph"/>
        <w:rPr>
          <w:rFonts w:cs="Arial"/>
          <w:color w:val="000000" w:themeColor="text1"/>
          <w:sz w:val="22"/>
          <w:szCs w:val="22"/>
        </w:rPr>
      </w:pPr>
      <w:r w:rsidRPr="00B0069A">
        <w:rPr>
          <w:rFonts w:cs="Arial"/>
          <w:color w:val="000000" w:themeColor="text1"/>
          <w:sz w:val="22"/>
          <w:szCs w:val="22"/>
        </w:rPr>
        <w:t>to support pupil learning</w:t>
      </w:r>
      <w:r w:rsidR="00DE6B34" w:rsidRPr="00B0069A">
        <w:rPr>
          <w:rFonts w:cs="Arial"/>
          <w:color w:val="000000" w:themeColor="text1"/>
          <w:sz w:val="22"/>
          <w:szCs w:val="22"/>
        </w:rPr>
        <w:t>;</w:t>
      </w:r>
    </w:p>
    <w:p w14:paraId="6F222076" w14:textId="463DB8E2" w:rsidR="00234048" w:rsidRPr="00B0069A" w:rsidRDefault="00234048" w:rsidP="00234048">
      <w:pPr>
        <w:pStyle w:val="ListParagraph"/>
        <w:rPr>
          <w:rFonts w:cs="Arial"/>
          <w:color w:val="000000" w:themeColor="text1"/>
          <w:sz w:val="22"/>
          <w:szCs w:val="22"/>
        </w:rPr>
      </w:pPr>
      <w:r w:rsidRPr="00B0069A">
        <w:rPr>
          <w:rFonts w:cs="Arial"/>
          <w:color w:val="000000" w:themeColor="text1"/>
          <w:sz w:val="22"/>
          <w:szCs w:val="22"/>
        </w:rPr>
        <w:t>to monitor and report on pupil progress</w:t>
      </w:r>
      <w:r w:rsidR="00DE6B34" w:rsidRPr="00B0069A">
        <w:rPr>
          <w:rFonts w:cs="Arial"/>
          <w:color w:val="000000" w:themeColor="text1"/>
          <w:sz w:val="22"/>
          <w:szCs w:val="22"/>
        </w:rPr>
        <w:t>;</w:t>
      </w:r>
    </w:p>
    <w:p w14:paraId="0B443573" w14:textId="5004AE41" w:rsidR="00234048" w:rsidRPr="00B0069A" w:rsidRDefault="00234048" w:rsidP="00234048">
      <w:pPr>
        <w:pStyle w:val="ListParagraph"/>
        <w:rPr>
          <w:rFonts w:cs="Arial"/>
          <w:color w:val="000000" w:themeColor="text1"/>
          <w:sz w:val="22"/>
          <w:szCs w:val="22"/>
        </w:rPr>
      </w:pPr>
      <w:r w:rsidRPr="00B0069A">
        <w:rPr>
          <w:rFonts w:cs="Arial"/>
          <w:color w:val="000000" w:themeColor="text1"/>
          <w:sz w:val="22"/>
          <w:szCs w:val="22"/>
        </w:rPr>
        <w:t>to provide appropriate pastoral care</w:t>
      </w:r>
      <w:r w:rsidR="00DE6B34" w:rsidRPr="00B0069A">
        <w:rPr>
          <w:rFonts w:cs="Arial"/>
          <w:color w:val="000000" w:themeColor="text1"/>
          <w:sz w:val="22"/>
          <w:szCs w:val="22"/>
        </w:rPr>
        <w:t>;</w:t>
      </w:r>
    </w:p>
    <w:p w14:paraId="52C32384" w14:textId="0ED98319" w:rsidR="00234048" w:rsidRPr="00B0069A" w:rsidRDefault="00234048" w:rsidP="00234048">
      <w:pPr>
        <w:pStyle w:val="ListParagraph"/>
        <w:rPr>
          <w:rFonts w:cs="Arial"/>
          <w:color w:val="000000" w:themeColor="text1"/>
          <w:sz w:val="22"/>
          <w:szCs w:val="22"/>
        </w:rPr>
      </w:pPr>
      <w:r w:rsidRPr="00B0069A">
        <w:rPr>
          <w:rFonts w:cs="Arial"/>
          <w:color w:val="000000" w:themeColor="text1"/>
          <w:sz w:val="22"/>
          <w:szCs w:val="22"/>
        </w:rPr>
        <w:t>to assess the quality of our services</w:t>
      </w:r>
      <w:r w:rsidR="00DE6B34" w:rsidRPr="00B0069A">
        <w:rPr>
          <w:rFonts w:cs="Arial"/>
          <w:color w:val="000000" w:themeColor="text1"/>
          <w:sz w:val="22"/>
          <w:szCs w:val="22"/>
        </w:rPr>
        <w:t>;</w:t>
      </w:r>
    </w:p>
    <w:p w14:paraId="23365546" w14:textId="647B5B2D" w:rsidR="00234048" w:rsidRPr="00B0069A" w:rsidRDefault="00234048" w:rsidP="00234048">
      <w:pPr>
        <w:pStyle w:val="ListParagraph"/>
        <w:rPr>
          <w:rFonts w:cs="Arial"/>
          <w:color w:val="000000" w:themeColor="text1"/>
          <w:sz w:val="22"/>
          <w:szCs w:val="22"/>
        </w:rPr>
      </w:pPr>
      <w:r w:rsidRPr="00B0069A">
        <w:rPr>
          <w:rFonts w:cs="Arial"/>
          <w:color w:val="000000" w:themeColor="text1"/>
          <w:sz w:val="22"/>
          <w:szCs w:val="22"/>
        </w:rPr>
        <w:t>to comply with the law regarding data sharing</w:t>
      </w:r>
      <w:r w:rsidR="00DE6B34" w:rsidRPr="00B0069A">
        <w:rPr>
          <w:rFonts w:cs="Arial"/>
          <w:color w:val="000000" w:themeColor="text1"/>
          <w:sz w:val="22"/>
          <w:szCs w:val="22"/>
        </w:rPr>
        <w:t>;</w:t>
      </w:r>
    </w:p>
    <w:p w14:paraId="08F385FE" w14:textId="0B61825A" w:rsidR="00DE6B34" w:rsidRPr="00B0069A" w:rsidRDefault="00DE6B34" w:rsidP="00234048">
      <w:pPr>
        <w:pStyle w:val="ListParagraph"/>
        <w:rPr>
          <w:rFonts w:cs="Arial"/>
          <w:color w:val="000000" w:themeColor="text1"/>
          <w:sz w:val="22"/>
          <w:szCs w:val="22"/>
        </w:rPr>
      </w:pPr>
      <w:r w:rsidRPr="00B0069A">
        <w:rPr>
          <w:rFonts w:cs="Arial"/>
          <w:color w:val="000000" w:themeColor="text1"/>
          <w:sz w:val="22"/>
          <w:szCs w:val="22"/>
        </w:rPr>
        <w:t>to comply with statutory request for data from relevant authorities.</w:t>
      </w:r>
    </w:p>
    <w:p w14:paraId="72072D68" w14:textId="2297B11E" w:rsidR="00234048" w:rsidRPr="00B0069A" w:rsidRDefault="00234048" w:rsidP="00234048">
      <w:pPr>
        <w:pStyle w:val="Heading2"/>
        <w:rPr>
          <w:rFonts w:cs="Arial"/>
          <w:color w:val="000000" w:themeColor="text1"/>
          <w:sz w:val="22"/>
          <w:szCs w:val="22"/>
        </w:rPr>
      </w:pPr>
      <w:r w:rsidRPr="00B0069A">
        <w:rPr>
          <w:rFonts w:cs="Arial"/>
          <w:color w:val="000000" w:themeColor="text1"/>
          <w:sz w:val="22"/>
          <w:szCs w:val="22"/>
        </w:rPr>
        <w:t>The lawful basis on which we use this information</w:t>
      </w:r>
    </w:p>
    <w:p w14:paraId="3D7B70B7" w14:textId="7FA259CC" w:rsidR="009F0EA0" w:rsidRPr="00B0069A" w:rsidRDefault="0088154B" w:rsidP="0088154B">
      <w:pPr>
        <w:rPr>
          <w:rFonts w:cs="Arial"/>
          <w:color w:val="000000" w:themeColor="text1"/>
          <w:sz w:val="22"/>
          <w:szCs w:val="22"/>
        </w:rPr>
      </w:pPr>
      <w:r w:rsidRPr="00B0069A">
        <w:rPr>
          <w:rFonts w:cs="Arial"/>
          <w:color w:val="000000" w:themeColor="text1"/>
          <w:sz w:val="22"/>
          <w:szCs w:val="22"/>
        </w:rPr>
        <w:t xml:space="preserve">We process </w:t>
      </w:r>
      <w:r w:rsidR="009F0EA0" w:rsidRPr="00B0069A">
        <w:rPr>
          <w:rFonts w:cs="Arial"/>
          <w:color w:val="000000" w:themeColor="text1"/>
          <w:sz w:val="22"/>
          <w:szCs w:val="22"/>
        </w:rPr>
        <w:t xml:space="preserve">the </w:t>
      </w:r>
      <w:r w:rsidR="00D71CE8" w:rsidRPr="00B0069A">
        <w:rPr>
          <w:rFonts w:cs="Arial"/>
          <w:color w:val="000000" w:themeColor="text1"/>
          <w:sz w:val="22"/>
          <w:szCs w:val="22"/>
        </w:rPr>
        <w:t>personal data</w:t>
      </w:r>
      <w:r w:rsidR="009F0EA0" w:rsidRPr="00B0069A">
        <w:rPr>
          <w:rFonts w:cs="Arial"/>
          <w:color w:val="000000" w:themeColor="text1"/>
          <w:sz w:val="22"/>
          <w:szCs w:val="22"/>
        </w:rPr>
        <w:t xml:space="preserve"> detailed </w:t>
      </w:r>
      <w:r w:rsidR="00787D9C" w:rsidRPr="00B0069A">
        <w:rPr>
          <w:rFonts w:cs="Arial"/>
          <w:color w:val="000000" w:themeColor="text1"/>
          <w:sz w:val="22"/>
          <w:szCs w:val="22"/>
        </w:rPr>
        <w:t>above in</w:t>
      </w:r>
      <w:r w:rsidR="009F0EA0" w:rsidRPr="00B0069A">
        <w:rPr>
          <w:rFonts w:cs="Arial"/>
          <w:color w:val="000000" w:themeColor="text1"/>
          <w:sz w:val="22"/>
          <w:szCs w:val="22"/>
        </w:rPr>
        <w:t xml:space="preserve"> accordance with </w:t>
      </w:r>
      <w:r w:rsidRPr="00B0069A">
        <w:rPr>
          <w:rFonts w:cs="Arial"/>
          <w:color w:val="000000" w:themeColor="text1"/>
          <w:sz w:val="22"/>
          <w:szCs w:val="22"/>
        </w:rPr>
        <w:t>article 6 of the GDPR</w:t>
      </w:r>
      <w:r w:rsidR="009F0EA0" w:rsidRPr="00B0069A">
        <w:rPr>
          <w:rFonts w:cs="Arial"/>
          <w:color w:val="000000" w:themeColor="text1"/>
          <w:sz w:val="22"/>
          <w:szCs w:val="22"/>
        </w:rPr>
        <w:t>. Personal information will only be collected and used with your consent or where it is needed by the school or the local authority to comply with a legal obligation or</w:t>
      </w:r>
      <w:r w:rsidR="00104D62" w:rsidRPr="00B0069A">
        <w:rPr>
          <w:rFonts w:cs="Arial"/>
          <w:color w:val="000000" w:themeColor="text1"/>
          <w:sz w:val="22"/>
          <w:szCs w:val="22"/>
        </w:rPr>
        <w:t xml:space="preserve"> to</w:t>
      </w:r>
      <w:r w:rsidR="009F0EA0" w:rsidRPr="00B0069A">
        <w:rPr>
          <w:rFonts w:cs="Arial"/>
          <w:color w:val="000000" w:themeColor="text1"/>
          <w:sz w:val="22"/>
          <w:szCs w:val="22"/>
        </w:rPr>
        <w:t xml:space="preserve"> fulfil a public task. For example, the Education Act 1999 requires the collection of pupil data for school census purposes</w:t>
      </w:r>
      <w:r w:rsidR="00E4507A" w:rsidRPr="00B0069A">
        <w:rPr>
          <w:rFonts w:cs="Arial"/>
          <w:color w:val="000000" w:themeColor="text1"/>
          <w:sz w:val="22"/>
          <w:szCs w:val="22"/>
        </w:rPr>
        <w:t>.</w:t>
      </w:r>
    </w:p>
    <w:p w14:paraId="7883ED20" w14:textId="66A5957A" w:rsidR="0088154B" w:rsidRPr="00B0069A" w:rsidRDefault="009F0EA0" w:rsidP="0088154B">
      <w:pPr>
        <w:rPr>
          <w:rFonts w:cs="Arial"/>
          <w:color w:val="000000" w:themeColor="text1"/>
          <w:sz w:val="22"/>
          <w:szCs w:val="22"/>
        </w:rPr>
      </w:pPr>
      <w:r w:rsidRPr="00B0069A">
        <w:rPr>
          <w:rFonts w:cs="Arial"/>
          <w:color w:val="000000" w:themeColor="text1"/>
          <w:sz w:val="22"/>
          <w:szCs w:val="22"/>
        </w:rPr>
        <w:t>S</w:t>
      </w:r>
      <w:r w:rsidR="00D71CE8" w:rsidRPr="00B0069A">
        <w:rPr>
          <w:rFonts w:cs="Arial"/>
          <w:color w:val="000000" w:themeColor="text1"/>
          <w:sz w:val="22"/>
          <w:szCs w:val="22"/>
        </w:rPr>
        <w:t xml:space="preserve">pecial category data (for example ethnicity, health or biometric data) is processed in accordance with </w:t>
      </w:r>
      <w:r w:rsidR="0088154B" w:rsidRPr="00B0069A">
        <w:rPr>
          <w:rFonts w:cs="Arial"/>
          <w:color w:val="000000" w:themeColor="text1"/>
          <w:sz w:val="22"/>
          <w:szCs w:val="22"/>
        </w:rPr>
        <w:t xml:space="preserve">Article 9 </w:t>
      </w:r>
      <w:r w:rsidR="00D71CE8" w:rsidRPr="00B0069A">
        <w:rPr>
          <w:rFonts w:cs="Arial"/>
          <w:color w:val="000000" w:themeColor="text1"/>
          <w:sz w:val="22"/>
          <w:szCs w:val="22"/>
        </w:rPr>
        <w:t>of the GDPR</w:t>
      </w:r>
      <w:r w:rsidRPr="00B0069A">
        <w:rPr>
          <w:rFonts w:cs="Arial"/>
          <w:color w:val="000000" w:themeColor="text1"/>
          <w:sz w:val="22"/>
          <w:szCs w:val="22"/>
        </w:rPr>
        <w:t>.  It will</w:t>
      </w:r>
      <w:r w:rsidR="00104D62" w:rsidRPr="00B0069A">
        <w:rPr>
          <w:rFonts w:cs="Arial"/>
          <w:color w:val="000000" w:themeColor="text1"/>
          <w:sz w:val="22"/>
          <w:szCs w:val="22"/>
        </w:rPr>
        <w:t xml:space="preserve"> usually</w:t>
      </w:r>
      <w:r w:rsidRPr="00B0069A">
        <w:rPr>
          <w:rFonts w:cs="Arial"/>
          <w:color w:val="000000" w:themeColor="text1"/>
          <w:sz w:val="22"/>
          <w:szCs w:val="22"/>
        </w:rPr>
        <w:t xml:space="preserve"> only be collected and used with your explicit consent or where there is </w:t>
      </w:r>
      <w:r w:rsidRPr="00B0069A">
        <w:rPr>
          <w:rFonts w:cs="Arial"/>
          <w:color w:val="000000" w:themeColor="text1"/>
          <w:sz w:val="22"/>
          <w:szCs w:val="22"/>
          <w:lang w:val="en"/>
        </w:rPr>
        <w:t>substantial public interest in the processing which enables the school to comply with a legal obligation</w:t>
      </w:r>
      <w:r w:rsidR="00104D62" w:rsidRPr="00B0069A">
        <w:rPr>
          <w:rFonts w:cs="Arial"/>
          <w:color w:val="000000" w:themeColor="text1"/>
          <w:sz w:val="22"/>
          <w:szCs w:val="22"/>
          <w:lang w:val="en"/>
        </w:rPr>
        <w:t>.</w:t>
      </w:r>
    </w:p>
    <w:p w14:paraId="7EDC632F" w14:textId="29726946" w:rsidR="00CD3102" w:rsidRPr="00B0069A" w:rsidRDefault="0088154B" w:rsidP="00CD3102">
      <w:pPr>
        <w:rPr>
          <w:rFonts w:cs="Arial"/>
          <w:color w:val="000000" w:themeColor="text1"/>
          <w:sz w:val="22"/>
          <w:szCs w:val="22"/>
        </w:rPr>
      </w:pPr>
      <w:r w:rsidRPr="00B0069A">
        <w:rPr>
          <w:rFonts w:cs="Arial"/>
          <w:color w:val="000000" w:themeColor="text1"/>
          <w:sz w:val="22"/>
          <w:szCs w:val="22"/>
        </w:rPr>
        <w:t xml:space="preserve">For further information on how data is used, please visit the following website </w:t>
      </w:r>
      <w:hyperlink r:id="rId12" w:history="1">
        <w:r w:rsidRPr="00B0069A">
          <w:rPr>
            <w:rStyle w:val="Hyperlink"/>
            <w:rFonts w:cs="Arial"/>
            <w:color w:val="000000" w:themeColor="text1"/>
            <w:sz w:val="22"/>
            <w:szCs w:val="22"/>
          </w:rPr>
          <w:t>https://www.gov.uk/education/data-collection-and-censuses-for-schools</w:t>
        </w:r>
      </w:hyperlink>
    </w:p>
    <w:p w14:paraId="11288D5D" w14:textId="1FAE5B2D" w:rsidR="005C683E" w:rsidRPr="00B0069A" w:rsidRDefault="005C683E" w:rsidP="00CD3102">
      <w:pPr>
        <w:tabs>
          <w:tab w:val="left" w:pos="1035"/>
        </w:tabs>
        <w:rPr>
          <w:rFonts w:cs="Arial"/>
          <w:color w:val="000000" w:themeColor="text1"/>
          <w:sz w:val="22"/>
          <w:szCs w:val="22"/>
        </w:rPr>
      </w:pPr>
      <w:r w:rsidRPr="00B0069A">
        <w:rPr>
          <w:rFonts w:cs="Arial"/>
          <w:b/>
          <w:color w:val="000000" w:themeColor="text1"/>
          <w:sz w:val="22"/>
          <w:szCs w:val="22"/>
        </w:rPr>
        <w:t>Collecting pupil information</w:t>
      </w:r>
    </w:p>
    <w:p w14:paraId="0233BB8B" w14:textId="4408E892" w:rsidR="005C683E" w:rsidRPr="00B0069A" w:rsidRDefault="005C683E" w:rsidP="007D0F02">
      <w:pPr>
        <w:rPr>
          <w:rFonts w:cs="Arial"/>
          <w:color w:val="000000" w:themeColor="text1"/>
          <w:sz w:val="22"/>
          <w:szCs w:val="22"/>
        </w:rPr>
      </w:pPr>
      <w:r w:rsidRPr="00B0069A">
        <w:rPr>
          <w:rFonts w:cs="Arial"/>
          <w:color w:val="000000" w:themeColor="text1"/>
          <w:sz w:val="22"/>
          <w:szCs w:val="22"/>
        </w:rPr>
        <w:t xml:space="preserve">Whilst </w:t>
      </w:r>
      <w:proofErr w:type="gramStart"/>
      <w:r w:rsidRPr="00B0069A">
        <w:rPr>
          <w:rFonts w:cs="Arial"/>
          <w:color w:val="000000" w:themeColor="text1"/>
          <w:sz w:val="22"/>
          <w:szCs w:val="22"/>
        </w:rPr>
        <w:t>the majority of</w:t>
      </w:r>
      <w:proofErr w:type="gramEnd"/>
      <w:r w:rsidRPr="00B0069A">
        <w:rPr>
          <w:rFonts w:cs="Arial"/>
          <w:color w:val="000000" w:themeColor="text1"/>
          <w:sz w:val="22"/>
          <w:szCs w:val="22"/>
        </w:rPr>
        <w:t xml:space="preserve">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B0069A" w:rsidRDefault="005C683E" w:rsidP="005C683E">
      <w:pPr>
        <w:pStyle w:val="Heading2"/>
        <w:rPr>
          <w:rFonts w:cs="Arial"/>
          <w:color w:val="000000" w:themeColor="text1"/>
          <w:sz w:val="22"/>
          <w:szCs w:val="22"/>
        </w:rPr>
      </w:pPr>
      <w:r w:rsidRPr="00B0069A">
        <w:rPr>
          <w:rFonts w:cs="Arial"/>
          <w:color w:val="000000" w:themeColor="text1"/>
          <w:sz w:val="22"/>
          <w:szCs w:val="22"/>
        </w:rPr>
        <w:t>Storing pupil data</w:t>
      </w:r>
    </w:p>
    <w:p w14:paraId="624A924B" w14:textId="5B54D6DD" w:rsidR="005C683E" w:rsidRPr="00B0069A" w:rsidRDefault="005C683E" w:rsidP="007D0F02">
      <w:pPr>
        <w:rPr>
          <w:rFonts w:cs="Arial"/>
          <w:color w:val="000000" w:themeColor="text1"/>
          <w:sz w:val="22"/>
          <w:szCs w:val="22"/>
        </w:rPr>
      </w:pPr>
      <w:r w:rsidRPr="00B0069A">
        <w:rPr>
          <w:rFonts w:cs="Arial"/>
          <w:color w:val="000000" w:themeColor="text1"/>
          <w:sz w:val="22"/>
          <w:szCs w:val="22"/>
        </w:rPr>
        <w:t xml:space="preserve">We hold pupil data </w:t>
      </w:r>
      <w:r w:rsidR="0088154B" w:rsidRPr="00B0069A">
        <w:rPr>
          <w:rFonts w:cs="Arial"/>
          <w:color w:val="000000" w:themeColor="text1"/>
          <w:sz w:val="22"/>
          <w:szCs w:val="22"/>
        </w:rPr>
        <w:t xml:space="preserve">for the length </w:t>
      </w:r>
      <w:r w:rsidR="005A3328" w:rsidRPr="00B0069A">
        <w:rPr>
          <w:rFonts w:cs="Arial"/>
          <w:color w:val="000000" w:themeColor="text1"/>
          <w:sz w:val="22"/>
          <w:szCs w:val="22"/>
        </w:rPr>
        <w:t>of time prescribed in the HCC ‘Retention Schedule for Schools’, which has been created to assist schools to manage their information in line with the current legislative framework.</w:t>
      </w:r>
    </w:p>
    <w:p w14:paraId="3CEC9FE6" w14:textId="30AE5C45" w:rsidR="005C683E" w:rsidRPr="00B0069A" w:rsidRDefault="00234048" w:rsidP="007D0F02">
      <w:pPr>
        <w:pStyle w:val="Heading2"/>
        <w:rPr>
          <w:rFonts w:cs="Arial"/>
          <w:color w:val="000000" w:themeColor="text1"/>
          <w:sz w:val="22"/>
          <w:szCs w:val="22"/>
        </w:rPr>
      </w:pPr>
      <w:r w:rsidRPr="00B0069A">
        <w:rPr>
          <w:rFonts w:cs="Arial"/>
          <w:color w:val="000000" w:themeColor="text1"/>
          <w:sz w:val="22"/>
          <w:szCs w:val="22"/>
        </w:rPr>
        <w:t>Who</w:t>
      </w:r>
      <w:r w:rsidR="005C683E" w:rsidRPr="00B0069A">
        <w:rPr>
          <w:rFonts w:cs="Arial"/>
          <w:color w:val="000000" w:themeColor="text1"/>
          <w:sz w:val="22"/>
          <w:szCs w:val="22"/>
        </w:rPr>
        <w:t xml:space="preserve"> </w:t>
      </w:r>
      <w:r w:rsidRPr="00B0069A">
        <w:rPr>
          <w:rFonts w:cs="Arial"/>
          <w:color w:val="000000" w:themeColor="text1"/>
          <w:sz w:val="22"/>
          <w:szCs w:val="22"/>
        </w:rPr>
        <w:t xml:space="preserve">we share pupil information </w:t>
      </w:r>
      <w:proofErr w:type="gramStart"/>
      <w:r w:rsidRPr="00B0069A">
        <w:rPr>
          <w:rFonts w:cs="Arial"/>
          <w:color w:val="000000" w:themeColor="text1"/>
          <w:sz w:val="22"/>
          <w:szCs w:val="22"/>
        </w:rPr>
        <w:t>with</w:t>
      </w:r>
      <w:proofErr w:type="gramEnd"/>
    </w:p>
    <w:p w14:paraId="5CBF1AC3" w14:textId="77777777" w:rsidR="005C683E" w:rsidRPr="00B0069A" w:rsidRDefault="005C683E" w:rsidP="005C683E">
      <w:pPr>
        <w:widowControl w:val="0"/>
        <w:suppressAutoHyphens/>
        <w:overflowPunct w:val="0"/>
        <w:autoSpaceDE w:val="0"/>
        <w:autoSpaceDN w:val="0"/>
        <w:spacing w:after="0" w:line="240" w:lineRule="auto"/>
        <w:textAlignment w:val="baseline"/>
        <w:rPr>
          <w:rFonts w:cs="Arial"/>
          <w:color w:val="000000" w:themeColor="text1"/>
          <w:sz w:val="22"/>
          <w:szCs w:val="22"/>
          <w:highlight w:val="yellow"/>
        </w:rPr>
      </w:pPr>
      <w:r w:rsidRPr="00B0069A">
        <w:rPr>
          <w:rFonts w:cs="Arial"/>
          <w:color w:val="000000" w:themeColor="text1"/>
          <w:sz w:val="22"/>
          <w:szCs w:val="22"/>
        </w:rPr>
        <w:t>We routinely share pupil information with:</w:t>
      </w:r>
    </w:p>
    <w:p w14:paraId="2A728D5F" w14:textId="77777777" w:rsidR="005C683E" w:rsidRPr="00B0069A" w:rsidRDefault="005C683E" w:rsidP="005C683E">
      <w:pPr>
        <w:widowControl w:val="0"/>
        <w:suppressAutoHyphens/>
        <w:overflowPunct w:val="0"/>
        <w:autoSpaceDE w:val="0"/>
        <w:autoSpaceDN w:val="0"/>
        <w:spacing w:after="0" w:line="240" w:lineRule="auto"/>
        <w:textAlignment w:val="baseline"/>
        <w:rPr>
          <w:rFonts w:cs="Arial"/>
          <w:color w:val="000000" w:themeColor="text1"/>
          <w:sz w:val="22"/>
          <w:szCs w:val="22"/>
          <w:highlight w:val="yellow"/>
        </w:rPr>
      </w:pPr>
    </w:p>
    <w:p w14:paraId="07A649E2" w14:textId="125BE810" w:rsidR="005C683E" w:rsidRPr="00B0069A" w:rsidRDefault="00326040" w:rsidP="005C683E">
      <w:pPr>
        <w:pStyle w:val="ListParagraph"/>
        <w:numPr>
          <w:ilvl w:val="0"/>
          <w:numId w:val="19"/>
        </w:numPr>
        <w:rPr>
          <w:rFonts w:cs="Arial"/>
          <w:color w:val="000000" w:themeColor="text1"/>
          <w:sz w:val="22"/>
          <w:szCs w:val="22"/>
        </w:rPr>
      </w:pPr>
      <w:r w:rsidRPr="00B0069A">
        <w:rPr>
          <w:rFonts w:cs="Arial"/>
          <w:color w:val="000000" w:themeColor="text1"/>
          <w:sz w:val="22"/>
          <w:szCs w:val="22"/>
        </w:rPr>
        <w:t xml:space="preserve">Educational </w:t>
      </w:r>
      <w:r w:rsidR="00787D9C" w:rsidRPr="00B0069A">
        <w:rPr>
          <w:rFonts w:cs="Arial"/>
          <w:color w:val="000000" w:themeColor="text1"/>
          <w:sz w:val="22"/>
          <w:szCs w:val="22"/>
        </w:rPr>
        <w:t>establishments</w:t>
      </w:r>
      <w:r w:rsidR="005C683E" w:rsidRPr="00B0069A">
        <w:rPr>
          <w:rFonts w:cs="Arial"/>
          <w:color w:val="000000" w:themeColor="text1"/>
          <w:sz w:val="22"/>
          <w:szCs w:val="22"/>
        </w:rPr>
        <w:t xml:space="preserve"> that the pupil’s attend after leaving us</w:t>
      </w:r>
    </w:p>
    <w:p w14:paraId="116D2AD0" w14:textId="55D4D187" w:rsidR="005C683E" w:rsidRPr="00B0069A" w:rsidRDefault="004E7F20" w:rsidP="005C683E">
      <w:pPr>
        <w:pStyle w:val="ListParagraph"/>
        <w:numPr>
          <w:ilvl w:val="0"/>
          <w:numId w:val="19"/>
        </w:numPr>
        <w:rPr>
          <w:rFonts w:cs="Arial"/>
          <w:color w:val="000000" w:themeColor="text1"/>
          <w:sz w:val="22"/>
          <w:szCs w:val="22"/>
        </w:rPr>
      </w:pPr>
      <w:r w:rsidRPr="00B0069A">
        <w:rPr>
          <w:rFonts w:cs="Arial"/>
          <w:color w:val="000000" w:themeColor="text1"/>
          <w:sz w:val="22"/>
          <w:szCs w:val="22"/>
        </w:rPr>
        <w:t>The L</w:t>
      </w:r>
      <w:r w:rsidR="005C683E" w:rsidRPr="00B0069A">
        <w:rPr>
          <w:rFonts w:cs="Arial"/>
          <w:color w:val="000000" w:themeColor="text1"/>
          <w:sz w:val="22"/>
          <w:szCs w:val="22"/>
        </w:rPr>
        <w:t xml:space="preserve">ocal </w:t>
      </w:r>
      <w:r w:rsidRPr="00B0069A">
        <w:rPr>
          <w:rFonts w:cs="Arial"/>
          <w:color w:val="000000" w:themeColor="text1"/>
          <w:sz w:val="22"/>
          <w:szCs w:val="22"/>
        </w:rPr>
        <w:t>A</w:t>
      </w:r>
      <w:r w:rsidR="005C683E" w:rsidRPr="00B0069A">
        <w:rPr>
          <w:rFonts w:cs="Arial"/>
          <w:color w:val="000000" w:themeColor="text1"/>
          <w:sz w:val="22"/>
          <w:szCs w:val="22"/>
        </w:rPr>
        <w:t>uthority</w:t>
      </w:r>
    </w:p>
    <w:p w14:paraId="24101A86" w14:textId="507BEDAE" w:rsidR="005C683E" w:rsidRPr="00B0069A" w:rsidRDefault="004E7F20" w:rsidP="005C683E">
      <w:pPr>
        <w:pStyle w:val="ListParagraph"/>
        <w:numPr>
          <w:ilvl w:val="0"/>
          <w:numId w:val="19"/>
        </w:numPr>
        <w:rPr>
          <w:rFonts w:cs="Arial"/>
          <w:color w:val="000000" w:themeColor="text1"/>
          <w:sz w:val="22"/>
          <w:szCs w:val="22"/>
        </w:rPr>
      </w:pPr>
      <w:r w:rsidRPr="00B0069A">
        <w:rPr>
          <w:rFonts w:cs="Arial"/>
          <w:color w:val="000000" w:themeColor="text1"/>
          <w:sz w:val="22"/>
          <w:szCs w:val="22"/>
        </w:rPr>
        <w:t>T</w:t>
      </w:r>
      <w:r w:rsidR="005C683E" w:rsidRPr="00B0069A">
        <w:rPr>
          <w:rFonts w:cs="Arial"/>
          <w:color w:val="000000" w:themeColor="text1"/>
          <w:sz w:val="22"/>
          <w:szCs w:val="22"/>
        </w:rPr>
        <w:t xml:space="preserve">he Department for Education (DfE) </w:t>
      </w:r>
    </w:p>
    <w:p w14:paraId="68FAD181" w14:textId="2577CF16" w:rsidR="0088154B" w:rsidRPr="00B0069A" w:rsidRDefault="004E7F20" w:rsidP="00F87979">
      <w:pPr>
        <w:pStyle w:val="ListParagraph"/>
        <w:numPr>
          <w:ilvl w:val="0"/>
          <w:numId w:val="19"/>
        </w:numPr>
        <w:rPr>
          <w:rFonts w:cs="Arial"/>
          <w:color w:val="000000" w:themeColor="text1"/>
          <w:sz w:val="22"/>
          <w:szCs w:val="22"/>
        </w:rPr>
      </w:pPr>
      <w:r w:rsidRPr="00B0069A">
        <w:rPr>
          <w:rFonts w:cs="Arial"/>
          <w:color w:val="000000" w:themeColor="text1"/>
          <w:sz w:val="22"/>
          <w:szCs w:val="22"/>
        </w:rPr>
        <w:t>S</w:t>
      </w:r>
      <w:r w:rsidR="0088154B" w:rsidRPr="00B0069A">
        <w:rPr>
          <w:rFonts w:cs="Arial"/>
          <w:color w:val="000000" w:themeColor="text1"/>
          <w:sz w:val="22"/>
          <w:szCs w:val="22"/>
        </w:rPr>
        <w:t>ocial care</w:t>
      </w:r>
      <w:r w:rsidR="00F87979" w:rsidRPr="00B0069A">
        <w:rPr>
          <w:rFonts w:cs="Arial"/>
          <w:color w:val="000000" w:themeColor="text1"/>
          <w:sz w:val="22"/>
          <w:szCs w:val="22"/>
        </w:rPr>
        <w:t xml:space="preserve"> and the NHS (such as the School Nursing Service)</w:t>
      </w:r>
    </w:p>
    <w:p w14:paraId="479BB5BF" w14:textId="1F937103" w:rsidR="0088154B" w:rsidRPr="00B0069A" w:rsidRDefault="004E7F20" w:rsidP="005C683E">
      <w:pPr>
        <w:pStyle w:val="ListParagraph"/>
        <w:numPr>
          <w:ilvl w:val="0"/>
          <w:numId w:val="19"/>
        </w:numPr>
        <w:rPr>
          <w:rFonts w:cs="Arial"/>
          <w:color w:val="000000" w:themeColor="text1"/>
          <w:sz w:val="22"/>
          <w:szCs w:val="22"/>
        </w:rPr>
      </w:pPr>
      <w:r w:rsidRPr="00B0069A">
        <w:rPr>
          <w:rFonts w:cs="Arial"/>
          <w:color w:val="000000" w:themeColor="text1"/>
          <w:sz w:val="22"/>
          <w:szCs w:val="22"/>
        </w:rPr>
        <w:t>S</w:t>
      </w:r>
      <w:r w:rsidR="0088154B" w:rsidRPr="00B0069A">
        <w:rPr>
          <w:rFonts w:cs="Arial"/>
          <w:color w:val="000000" w:themeColor="text1"/>
          <w:sz w:val="22"/>
          <w:szCs w:val="22"/>
        </w:rPr>
        <w:t>tatutory assessment services</w:t>
      </w:r>
    </w:p>
    <w:p w14:paraId="76634851" w14:textId="6E1911F4" w:rsidR="001D6390" w:rsidRPr="00B0069A" w:rsidRDefault="001D6390" w:rsidP="005C683E">
      <w:pPr>
        <w:pStyle w:val="ListParagraph"/>
        <w:numPr>
          <w:ilvl w:val="0"/>
          <w:numId w:val="19"/>
        </w:numPr>
        <w:rPr>
          <w:rFonts w:cs="Arial"/>
          <w:color w:val="000000" w:themeColor="text1"/>
          <w:sz w:val="22"/>
          <w:szCs w:val="22"/>
          <w:highlight w:val="yellow"/>
        </w:rPr>
      </w:pPr>
      <w:r w:rsidRPr="00B0069A">
        <w:rPr>
          <w:rFonts w:cs="Arial"/>
          <w:color w:val="000000" w:themeColor="text1"/>
          <w:sz w:val="22"/>
          <w:szCs w:val="22"/>
          <w:highlight w:val="yellow"/>
        </w:rPr>
        <w:t xml:space="preserve">Note here (where relevant) the school diocese </w:t>
      </w:r>
    </w:p>
    <w:p w14:paraId="461F8148" w14:textId="77777777" w:rsidR="00403243" w:rsidRPr="00B0069A" w:rsidRDefault="004E7F20" w:rsidP="00403243">
      <w:pPr>
        <w:pStyle w:val="ListParagraph"/>
        <w:numPr>
          <w:ilvl w:val="0"/>
          <w:numId w:val="19"/>
        </w:numPr>
        <w:rPr>
          <w:rFonts w:cs="Arial"/>
          <w:color w:val="000000" w:themeColor="text1"/>
          <w:sz w:val="22"/>
          <w:szCs w:val="22"/>
        </w:rPr>
      </w:pPr>
      <w:r w:rsidRPr="00B0069A">
        <w:rPr>
          <w:rFonts w:cs="Arial"/>
          <w:color w:val="000000" w:themeColor="text1"/>
          <w:sz w:val="22"/>
          <w:szCs w:val="22"/>
        </w:rPr>
        <w:t xml:space="preserve">Our feeder schools </w:t>
      </w:r>
    </w:p>
    <w:p w14:paraId="39F69915" w14:textId="7B8BA730" w:rsidR="00334D6C" w:rsidRPr="00B0069A" w:rsidRDefault="00403243" w:rsidP="00266D42">
      <w:pPr>
        <w:pStyle w:val="ListParagraph"/>
        <w:numPr>
          <w:ilvl w:val="0"/>
          <w:numId w:val="19"/>
        </w:numPr>
        <w:rPr>
          <w:rFonts w:cs="Arial"/>
          <w:color w:val="000000" w:themeColor="text1"/>
          <w:sz w:val="22"/>
          <w:szCs w:val="22"/>
        </w:rPr>
      </w:pPr>
      <w:r w:rsidRPr="00B0069A">
        <w:rPr>
          <w:rFonts w:cs="Arial"/>
          <w:color w:val="000000" w:themeColor="text1"/>
          <w:sz w:val="22"/>
          <w:szCs w:val="22"/>
        </w:rPr>
        <w:t>Organisations which provide learning tools (such as</w:t>
      </w:r>
      <w:r w:rsidR="001D6390" w:rsidRPr="00B0069A">
        <w:rPr>
          <w:rFonts w:cs="Arial"/>
          <w:color w:val="000000" w:themeColor="text1"/>
          <w:sz w:val="22"/>
          <w:szCs w:val="22"/>
        </w:rPr>
        <w:t xml:space="preserve"> </w:t>
      </w:r>
      <w:proofErr w:type="spellStart"/>
      <w:r w:rsidR="001D6390" w:rsidRPr="00B0069A">
        <w:rPr>
          <w:rFonts w:cs="Arial"/>
          <w:color w:val="000000" w:themeColor="text1"/>
          <w:sz w:val="22"/>
          <w:szCs w:val="22"/>
          <w:highlight w:val="yellow"/>
        </w:rPr>
        <w:t>xxxx</w:t>
      </w:r>
      <w:proofErr w:type="spellEnd"/>
      <w:r w:rsidRPr="00B0069A">
        <w:rPr>
          <w:rFonts w:cs="Arial"/>
          <w:color w:val="000000" w:themeColor="text1"/>
          <w:sz w:val="22"/>
          <w:szCs w:val="22"/>
        </w:rPr>
        <w:t xml:space="preserve">) </w:t>
      </w:r>
    </w:p>
    <w:p w14:paraId="3AAE4990" w14:textId="566E417C" w:rsidR="00334D6C" w:rsidRPr="00B0069A" w:rsidRDefault="00403243" w:rsidP="00403243">
      <w:pPr>
        <w:pStyle w:val="ListParagraph"/>
        <w:numPr>
          <w:ilvl w:val="0"/>
          <w:numId w:val="19"/>
        </w:numPr>
        <w:rPr>
          <w:rFonts w:cs="Arial"/>
          <w:color w:val="000000" w:themeColor="text1"/>
          <w:sz w:val="22"/>
          <w:szCs w:val="22"/>
        </w:rPr>
      </w:pPr>
      <w:r w:rsidRPr="00B0069A">
        <w:rPr>
          <w:rFonts w:cs="Arial"/>
          <w:color w:val="000000" w:themeColor="text1"/>
          <w:sz w:val="22"/>
          <w:szCs w:val="22"/>
        </w:rPr>
        <w:t>Organisations which provide registration tools (s</w:t>
      </w:r>
      <w:r w:rsidR="00FB0A93" w:rsidRPr="00B0069A">
        <w:rPr>
          <w:rFonts w:cs="Arial"/>
          <w:color w:val="000000" w:themeColor="text1"/>
          <w:sz w:val="22"/>
          <w:szCs w:val="22"/>
        </w:rPr>
        <w:t>uch as</w:t>
      </w:r>
      <w:r w:rsidR="001D6390" w:rsidRPr="00B0069A">
        <w:rPr>
          <w:rFonts w:cs="Arial"/>
          <w:color w:val="000000" w:themeColor="text1"/>
          <w:sz w:val="22"/>
          <w:szCs w:val="22"/>
        </w:rPr>
        <w:t xml:space="preserve"> </w:t>
      </w:r>
      <w:proofErr w:type="spellStart"/>
      <w:r w:rsidR="001D6390" w:rsidRPr="00B0069A">
        <w:rPr>
          <w:rFonts w:cs="Arial"/>
          <w:color w:val="000000" w:themeColor="text1"/>
          <w:sz w:val="22"/>
          <w:szCs w:val="22"/>
          <w:highlight w:val="yellow"/>
        </w:rPr>
        <w:t>xxxx</w:t>
      </w:r>
      <w:proofErr w:type="spellEnd"/>
      <w:r w:rsidR="00334D6C" w:rsidRPr="00B0069A">
        <w:rPr>
          <w:rFonts w:cs="Arial"/>
          <w:color w:val="000000" w:themeColor="text1"/>
          <w:sz w:val="22"/>
          <w:szCs w:val="22"/>
        </w:rPr>
        <w:t>)</w:t>
      </w:r>
    </w:p>
    <w:p w14:paraId="00E43903" w14:textId="62C38664" w:rsidR="00334D6C" w:rsidRPr="00B0069A" w:rsidRDefault="00403243" w:rsidP="00403243">
      <w:pPr>
        <w:pStyle w:val="ListParagraph"/>
        <w:numPr>
          <w:ilvl w:val="0"/>
          <w:numId w:val="19"/>
        </w:numPr>
        <w:rPr>
          <w:rFonts w:cs="Arial"/>
          <w:color w:val="000000" w:themeColor="text1"/>
          <w:sz w:val="22"/>
          <w:szCs w:val="22"/>
        </w:rPr>
      </w:pPr>
      <w:r w:rsidRPr="00B0069A">
        <w:rPr>
          <w:rFonts w:cs="Arial"/>
          <w:color w:val="000000" w:themeColor="text1"/>
          <w:sz w:val="22"/>
          <w:szCs w:val="22"/>
        </w:rPr>
        <w:lastRenderedPageBreak/>
        <w:t>Organisations which provide Library Regi</w:t>
      </w:r>
      <w:r w:rsidR="00FB0A93" w:rsidRPr="00B0069A">
        <w:rPr>
          <w:rFonts w:cs="Arial"/>
          <w:color w:val="000000" w:themeColor="text1"/>
          <w:sz w:val="22"/>
          <w:szCs w:val="22"/>
        </w:rPr>
        <w:t>stration tools (such as</w:t>
      </w:r>
      <w:r w:rsidR="001D6390" w:rsidRPr="00B0069A">
        <w:rPr>
          <w:rFonts w:cs="Arial"/>
          <w:color w:val="000000" w:themeColor="text1"/>
          <w:sz w:val="22"/>
          <w:szCs w:val="22"/>
        </w:rPr>
        <w:t xml:space="preserve"> </w:t>
      </w:r>
      <w:proofErr w:type="spellStart"/>
      <w:r w:rsidR="001D6390" w:rsidRPr="00B0069A">
        <w:rPr>
          <w:rFonts w:cs="Arial"/>
          <w:color w:val="000000" w:themeColor="text1"/>
          <w:sz w:val="22"/>
          <w:szCs w:val="22"/>
          <w:highlight w:val="yellow"/>
        </w:rPr>
        <w:t>xxxx</w:t>
      </w:r>
      <w:proofErr w:type="spellEnd"/>
      <w:r w:rsidR="00334D6C" w:rsidRPr="00B0069A">
        <w:rPr>
          <w:rFonts w:cs="Arial"/>
          <w:color w:val="000000" w:themeColor="text1"/>
          <w:sz w:val="22"/>
          <w:szCs w:val="22"/>
        </w:rPr>
        <w:t>)</w:t>
      </w:r>
    </w:p>
    <w:p w14:paraId="2B6E862E" w14:textId="0207A0A5" w:rsidR="00334D6C" w:rsidRPr="00B0069A" w:rsidRDefault="00403243" w:rsidP="00403243">
      <w:pPr>
        <w:pStyle w:val="ListParagraph"/>
        <w:numPr>
          <w:ilvl w:val="0"/>
          <w:numId w:val="19"/>
        </w:numPr>
        <w:rPr>
          <w:rFonts w:cs="Arial"/>
          <w:color w:val="000000" w:themeColor="text1"/>
          <w:sz w:val="22"/>
          <w:szCs w:val="22"/>
        </w:rPr>
      </w:pPr>
      <w:r w:rsidRPr="00B0069A">
        <w:rPr>
          <w:rFonts w:cs="Arial"/>
          <w:color w:val="000000" w:themeColor="text1"/>
          <w:sz w:val="22"/>
          <w:szCs w:val="22"/>
        </w:rPr>
        <w:t xml:space="preserve">Organisations which provide Information Management Services (such as </w:t>
      </w:r>
      <w:proofErr w:type="spellStart"/>
      <w:r w:rsidR="001D6390" w:rsidRPr="00B0069A">
        <w:rPr>
          <w:rFonts w:cs="Arial"/>
          <w:color w:val="000000" w:themeColor="text1"/>
          <w:sz w:val="22"/>
          <w:szCs w:val="22"/>
          <w:highlight w:val="yellow"/>
        </w:rPr>
        <w:t>xxxx</w:t>
      </w:r>
      <w:proofErr w:type="spellEnd"/>
      <w:r w:rsidRPr="00B0069A">
        <w:rPr>
          <w:rFonts w:cs="Arial"/>
          <w:color w:val="000000" w:themeColor="text1"/>
          <w:sz w:val="22"/>
          <w:szCs w:val="22"/>
        </w:rPr>
        <w:t xml:space="preserve">) </w:t>
      </w:r>
    </w:p>
    <w:p w14:paraId="52134E12" w14:textId="184C8C7F" w:rsidR="00334D6C" w:rsidRPr="00B0069A" w:rsidRDefault="00403243" w:rsidP="00403243">
      <w:pPr>
        <w:pStyle w:val="ListParagraph"/>
        <w:numPr>
          <w:ilvl w:val="0"/>
          <w:numId w:val="19"/>
        </w:numPr>
        <w:rPr>
          <w:rFonts w:cs="Arial"/>
          <w:color w:val="000000" w:themeColor="text1"/>
          <w:sz w:val="22"/>
          <w:szCs w:val="22"/>
        </w:rPr>
      </w:pPr>
      <w:r w:rsidRPr="00B0069A">
        <w:rPr>
          <w:rFonts w:cs="Arial"/>
          <w:color w:val="000000" w:themeColor="text1"/>
          <w:sz w:val="22"/>
          <w:szCs w:val="22"/>
        </w:rPr>
        <w:t>Organisations which provide data collection, monitoring and reporting s</w:t>
      </w:r>
      <w:r w:rsidR="00FB0A93" w:rsidRPr="00B0069A">
        <w:rPr>
          <w:rFonts w:cs="Arial"/>
          <w:color w:val="000000" w:themeColor="text1"/>
          <w:sz w:val="22"/>
          <w:szCs w:val="22"/>
        </w:rPr>
        <w:t>ervices (such as software from</w:t>
      </w:r>
      <w:r w:rsidR="00334D6C" w:rsidRPr="00B0069A">
        <w:rPr>
          <w:rFonts w:cs="Arial"/>
          <w:color w:val="000000" w:themeColor="text1"/>
          <w:sz w:val="22"/>
          <w:szCs w:val="22"/>
        </w:rPr>
        <w:t xml:space="preserve"> </w:t>
      </w:r>
      <w:proofErr w:type="spellStart"/>
      <w:r w:rsidR="001D6390" w:rsidRPr="00B0069A">
        <w:rPr>
          <w:rFonts w:cs="Arial"/>
          <w:color w:val="000000" w:themeColor="text1"/>
          <w:sz w:val="22"/>
          <w:szCs w:val="22"/>
          <w:highlight w:val="yellow"/>
        </w:rPr>
        <w:t>xxxx</w:t>
      </w:r>
      <w:proofErr w:type="spellEnd"/>
      <w:r w:rsidRPr="00B0069A">
        <w:rPr>
          <w:rFonts w:cs="Arial"/>
          <w:color w:val="000000" w:themeColor="text1"/>
          <w:sz w:val="22"/>
          <w:szCs w:val="22"/>
        </w:rPr>
        <w:t xml:space="preserve">) </w:t>
      </w:r>
    </w:p>
    <w:p w14:paraId="26E064B4" w14:textId="39D731B2" w:rsidR="00334D6C" w:rsidRPr="00B0069A" w:rsidRDefault="00403243" w:rsidP="00403243">
      <w:pPr>
        <w:pStyle w:val="ListParagraph"/>
        <w:numPr>
          <w:ilvl w:val="0"/>
          <w:numId w:val="19"/>
        </w:numPr>
        <w:rPr>
          <w:rFonts w:cs="Arial"/>
          <w:color w:val="000000" w:themeColor="text1"/>
          <w:sz w:val="22"/>
          <w:szCs w:val="22"/>
        </w:rPr>
      </w:pPr>
      <w:r w:rsidRPr="00B0069A">
        <w:rPr>
          <w:rFonts w:cs="Arial"/>
          <w:color w:val="000000" w:themeColor="text1"/>
          <w:sz w:val="22"/>
          <w:szCs w:val="22"/>
        </w:rPr>
        <w:t>Organisations which provide cloud storage solutions (such</w:t>
      </w:r>
      <w:r w:rsidR="00334D6C" w:rsidRPr="00B0069A">
        <w:rPr>
          <w:rFonts w:cs="Arial"/>
          <w:color w:val="000000" w:themeColor="text1"/>
          <w:sz w:val="22"/>
          <w:szCs w:val="22"/>
        </w:rPr>
        <w:t xml:space="preserve"> as</w:t>
      </w:r>
      <w:r w:rsidR="001D6390" w:rsidRPr="00B0069A">
        <w:rPr>
          <w:rFonts w:cs="Arial"/>
          <w:color w:val="000000" w:themeColor="text1"/>
          <w:sz w:val="22"/>
          <w:szCs w:val="22"/>
        </w:rPr>
        <w:t xml:space="preserve"> </w:t>
      </w:r>
      <w:proofErr w:type="spellStart"/>
      <w:r w:rsidR="001D6390" w:rsidRPr="00B0069A">
        <w:rPr>
          <w:rFonts w:cs="Arial"/>
          <w:color w:val="000000" w:themeColor="text1"/>
          <w:sz w:val="22"/>
          <w:szCs w:val="22"/>
          <w:highlight w:val="yellow"/>
        </w:rPr>
        <w:t>xxxx</w:t>
      </w:r>
      <w:proofErr w:type="spellEnd"/>
      <w:r w:rsidR="00334D6C" w:rsidRPr="00B0069A">
        <w:rPr>
          <w:rFonts w:cs="Arial"/>
          <w:color w:val="000000" w:themeColor="text1"/>
          <w:sz w:val="22"/>
          <w:szCs w:val="22"/>
        </w:rPr>
        <w:t>)</w:t>
      </w:r>
    </w:p>
    <w:p w14:paraId="1374A848" w14:textId="2CFE3EFF" w:rsidR="00334D6C" w:rsidRPr="00B0069A" w:rsidRDefault="00403243" w:rsidP="00403243">
      <w:pPr>
        <w:pStyle w:val="ListParagraph"/>
        <w:numPr>
          <w:ilvl w:val="0"/>
          <w:numId w:val="19"/>
        </w:numPr>
        <w:rPr>
          <w:rFonts w:cs="Arial"/>
          <w:color w:val="000000" w:themeColor="text1"/>
          <w:sz w:val="22"/>
          <w:szCs w:val="22"/>
        </w:rPr>
      </w:pPr>
      <w:r w:rsidRPr="00B0069A">
        <w:rPr>
          <w:rFonts w:cs="Arial"/>
          <w:color w:val="000000" w:themeColor="text1"/>
          <w:sz w:val="22"/>
          <w:szCs w:val="22"/>
        </w:rPr>
        <w:t xml:space="preserve">Organisations which provide ICT support services (such as </w:t>
      </w:r>
      <w:proofErr w:type="spellStart"/>
      <w:r w:rsidR="001D6390" w:rsidRPr="00B0069A">
        <w:rPr>
          <w:rFonts w:cs="Arial"/>
          <w:color w:val="000000" w:themeColor="text1"/>
          <w:sz w:val="22"/>
          <w:szCs w:val="22"/>
          <w:highlight w:val="yellow"/>
        </w:rPr>
        <w:t>xxxx</w:t>
      </w:r>
      <w:proofErr w:type="spellEnd"/>
      <w:r w:rsidRPr="00B0069A">
        <w:rPr>
          <w:rFonts w:cs="Arial"/>
          <w:color w:val="000000" w:themeColor="text1"/>
          <w:sz w:val="22"/>
          <w:szCs w:val="22"/>
        </w:rPr>
        <w:t xml:space="preserve">) </w:t>
      </w:r>
    </w:p>
    <w:p w14:paraId="20F8E6B2" w14:textId="37228468" w:rsidR="00334D6C" w:rsidRPr="00B0069A" w:rsidRDefault="00403243" w:rsidP="00403243">
      <w:pPr>
        <w:pStyle w:val="ListParagraph"/>
        <w:numPr>
          <w:ilvl w:val="0"/>
          <w:numId w:val="19"/>
        </w:numPr>
        <w:rPr>
          <w:rFonts w:cs="Arial"/>
          <w:color w:val="000000" w:themeColor="text1"/>
          <w:sz w:val="22"/>
          <w:szCs w:val="22"/>
        </w:rPr>
      </w:pPr>
      <w:r w:rsidRPr="00B0069A">
        <w:rPr>
          <w:rFonts w:cs="Arial"/>
          <w:color w:val="000000" w:themeColor="text1"/>
          <w:sz w:val="22"/>
          <w:szCs w:val="22"/>
        </w:rPr>
        <w:t>Organisations which support our Pastoral Care systems</w:t>
      </w:r>
    </w:p>
    <w:p w14:paraId="258F6894" w14:textId="30C382EC" w:rsidR="00334D6C" w:rsidRPr="00B0069A" w:rsidRDefault="00403243" w:rsidP="00387F05">
      <w:pPr>
        <w:pStyle w:val="ListParagraph"/>
        <w:numPr>
          <w:ilvl w:val="0"/>
          <w:numId w:val="19"/>
        </w:numPr>
        <w:rPr>
          <w:rFonts w:cs="Arial"/>
          <w:color w:val="000000" w:themeColor="text1"/>
          <w:sz w:val="22"/>
          <w:szCs w:val="22"/>
        </w:rPr>
      </w:pPr>
      <w:r w:rsidRPr="00B0069A">
        <w:rPr>
          <w:rFonts w:cs="Arial"/>
          <w:color w:val="000000" w:themeColor="text1"/>
          <w:sz w:val="22"/>
          <w:szCs w:val="22"/>
        </w:rPr>
        <w:t>Organisations which provide Virtual Learning</w:t>
      </w:r>
      <w:r w:rsidR="00334D6C" w:rsidRPr="00B0069A">
        <w:rPr>
          <w:rFonts w:cs="Arial"/>
          <w:color w:val="000000" w:themeColor="text1"/>
          <w:sz w:val="22"/>
          <w:szCs w:val="22"/>
        </w:rPr>
        <w:t xml:space="preserve"> Environments (such as </w:t>
      </w:r>
      <w:proofErr w:type="spellStart"/>
      <w:r w:rsidR="001D6390" w:rsidRPr="00B0069A">
        <w:rPr>
          <w:rFonts w:cs="Arial"/>
          <w:color w:val="000000" w:themeColor="text1"/>
          <w:sz w:val="22"/>
          <w:szCs w:val="22"/>
          <w:highlight w:val="yellow"/>
        </w:rPr>
        <w:t>xxxx</w:t>
      </w:r>
      <w:proofErr w:type="spellEnd"/>
      <w:r w:rsidR="00334D6C" w:rsidRPr="00B0069A">
        <w:rPr>
          <w:rFonts w:cs="Arial"/>
          <w:color w:val="000000" w:themeColor="text1"/>
          <w:sz w:val="22"/>
          <w:szCs w:val="22"/>
        </w:rPr>
        <w:t>)</w:t>
      </w:r>
    </w:p>
    <w:p w14:paraId="16AB7288" w14:textId="578259BF" w:rsidR="00334D6C" w:rsidRPr="00B0069A" w:rsidRDefault="00403243" w:rsidP="00403243">
      <w:pPr>
        <w:pStyle w:val="ListParagraph"/>
        <w:numPr>
          <w:ilvl w:val="0"/>
          <w:numId w:val="19"/>
        </w:numPr>
        <w:rPr>
          <w:rFonts w:cs="Arial"/>
          <w:color w:val="000000" w:themeColor="text1"/>
          <w:sz w:val="22"/>
          <w:szCs w:val="22"/>
        </w:rPr>
      </w:pPr>
      <w:r w:rsidRPr="00B0069A">
        <w:rPr>
          <w:rFonts w:cs="Arial"/>
          <w:color w:val="000000" w:themeColor="text1"/>
          <w:sz w:val="22"/>
          <w:szCs w:val="22"/>
        </w:rPr>
        <w:t xml:space="preserve">Organisations which provide financial services (such as </w:t>
      </w:r>
      <w:proofErr w:type="spellStart"/>
      <w:r w:rsidR="001D6390" w:rsidRPr="00B0069A">
        <w:rPr>
          <w:rFonts w:cs="Arial"/>
          <w:color w:val="000000" w:themeColor="text1"/>
          <w:sz w:val="22"/>
          <w:szCs w:val="22"/>
          <w:highlight w:val="yellow"/>
        </w:rPr>
        <w:t>xxxx</w:t>
      </w:r>
      <w:proofErr w:type="spellEnd"/>
      <w:r w:rsidRPr="00B0069A">
        <w:rPr>
          <w:rFonts w:cs="Arial"/>
          <w:color w:val="000000" w:themeColor="text1"/>
          <w:sz w:val="22"/>
          <w:szCs w:val="22"/>
        </w:rPr>
        <w:t xml:space="preserve">) </w:t>
      </w:r>
    </w:p>
    <w:p w14:paraId="46E13D2F" w14:textId="5BD1AAFD" w:rsidR="00334D6C" w:rsidRPr="00B0069A" w:rsidRDefault="00403243" w:rsidP="00403243">
      <w:pPr>
        <w:pStyle w:val="ListParagraph"/>
        <w:numPr>
          <w:ilvl w:val="0"/>
          <w:numId w:val="19"/>
        </w:numPr>
        <w:rPr>
          <w:rFonts w:cs="Arial"/>
          <w:color w:val="000000" w:themeColor="text1"/>
          <w:sz w:val="22"/>
          <w:szCs w:val="22"/>
        </w:rPr>
      </w:pPr>
      <w:r w:rsidRPr="00B0069A">
        <w:rPr>
          <w:rFonts w:cs="Arial"/>
          <w:color w:val="000000" w:themeColor="text1"/>
          <w:sz w:val="22"/>
          <w:szCs w:val="22"/>
        </w:rPr>
        <w:t>Organisations which provide communication services (su</w:t>
      </w:r>
      <w:r w:rsidR="00387F05" w:rsidRPr="00B0069A">
        <w:rPr>
          <w:rFonts w:cs="Arial"/>
          <w:color w:val="000000" w:themeColor="text1"/>
          <w:sz w:val="22"/>
          <w:szCs w:val="22"/>
        </w:rPr>
        <w:t>ch as</w:t>
      </w:r>
      <w:r w:rsidR="001D6390" w:rsidRPr="00B0069A">
        <w:rPr>
          <w:rFonts w:cs="Arial"/>
          <w:color w:val="000000" w:themeColor="text1"/>
          <w:sz w:val="22"/>
          <w:szCs w:val="22"/>
        </w:rPr>
        <w:t xml:space="preserve"> </w:t>
      </w:r>
      <w:proofErr w:type="spellStart"/>
      <w:r w:rsidR="001D6390" w:rsidRPr="00B0069A">
        <w:rPr>
          <w:rFonts w:cs="Arial"/>
          <w:color w:val="000000" w:themeColor="text1"/>
          <w:sz w:val="22"/>
          <w:szCs w:val="22"/>
          <w:highlight w:val="yellow"/>
        </w:rPr>
        <w:t>xxxx</w:t>
      </w:r>
      <w:proofErr w:type="spellEnd"/>
      <w:r w:rsidRPr="00B0069A">
        <w:rPr>
          <w:rFonts w:cs="Arial"/>
          <w:color w:val="000000" w:themeColor="text1"/>
          <w:sz w:val="22"/>
          <w:szCs w:val="22"/>
        </w:rPr>
        <w:t xml:space="preserve">) </w:t>
      </w:r>
    </w:p>
    <w:p w14:paraId="529CF225" w14:textId="77777777" w:rsidR="0068778C" w:rsidRPr="00B0069A" w:rsidRDefault="0068778C" w:rsidP="0068778C">
      <w:pPr>
        <w:pStyle w:val="ListParagraph"/>
        <w:numPr>
          <w:ilvl w:val="0"/>
          <w:numId w:val="19"/>
        </w:numPr>
        <w:rPr>
          <w:rFonts w:cs="Arial"/>
          <w:color w:val="000000" w:themeColor="text1"/>
          <w:sz w:val="22"/>
          <w:szCs w:val="22"/>
        </w:rPr>
      </w:pPr>
      <w:r w:rsidRPr="00B0069A">
        <w:rPr>
          <w:rFonts w:cs="Arial"/>
          <w:color w:val="000000" w:themeColor="text1"/>
          <w:sz w:val="22"/>
          <w:szCs w:val="22"/>
        </w:rPr>
        <w:t xml:space="preserve">Other local authorities if they have responsibility for a child has SEN/LAC </w:t>
      </w:r>
    </w:p>
    <w:p w14:paraId="3A25EAB5" w14:textId="51FCB244" w:rsidR="0068778C" w:rsidRPr="00B0069A" w:rsidRDefault="0068778C" w:rsidP="0068778C">
      <w:pPr>
        <w:pStyle w:val="ListParagraph"/>
        <w:numPr>
          <w:ilvl w:val="0"/>
          <w:numId w:val="19"/>
        </w:numPr>
        <w:rPr>
          <w:rFonts w:cs="Arial"/>
          <w:color w:val="000000" w:themeColor="text1"/>
          <w:sz w:val="22"/>
          <w:szCs w:val="22"/>
        </w:rPr>
      </w:pPr>
      <w:r w:rsidRPr="00B0069A">
        <w:rPr>
          <w:rFonts w:cs="Arial"/>
          <w:color w:val="000000" w:themeColor="text1"/>
          <w:sz w:val="22"/>
          <w:szCs w:val="22"/>
        </w:rPr>
        <w:t xml:space="preserve">Daily attendance will be shared with the </w:t>
      </w:r>
      <w:r w:rsidR="001D6390" w:rsidRPr="00B0069A">
        <w:rPr>
          <w:rFonts w:cs="Arial"/>
          <w:color w:val="000000" w:themeColor="text1"/>
          <w:sz w:val="22"/>
          <w:szCs w:val="22"/>
        </w:rPr>
        <w:t>(</w:t>
      </w:r>
      <w:r w:rsidR="001D6390" w:rsidRPr="00B0069A">
        <w:rPr>
          <w:rFonts w:cs="Arial"/>
          <w:color w:val="000000" w:themeColor="text1"/>
          <w:sz w:val="22"/>
          <w:szCs w:val="22"/>
          <w:highlight w:val="yellow"/>
        </w:rPr>
        <w:t>local authority’s name</w:t>
      </w:r>
      <w:r w:rsidR="001D6390" w:rsidRPr="00B0069A">
        <w:rPr>
          <w:rFonts w:cs="Arial"/>
          <w:color w:val="000000" w:themeColor="text1"/>
          <w:sz w:val="22"/>
          <w:szCs w:val="22"/>
        </w:rPr>
        <w:t>)</w:t>
      </w:r>
      <w:r w:rsidRPr="00B0069A">
        <w:rPr>
          <w:rFonts w:cs="Arial"/>
          <w:color w:val="000000" w:themeColor="text1"/>
          <w:sz w:val="22"/>
          <w:szCs w:val="22"/>
        </w:rPr>
        <w:t xml:space="preserve"> commissioned service called </w:t>
      </w:r>
      <w:proofErr w:type="spellStart"/>
      <w:r w:rsidR="001D6390" w:rsidRPr="00B0069A">
        <w:rPr>
          <w:rFonts w:cs="Arial"/>
          <w:color w:val="000000" w:themeColor="text1"/>
          <w:sz w:val="22"/>
          <w:szCs w:val="22"/>
          <w:highlight w:val="yellow"/>
        </w:rPr>
        <w:t>xxxx</w:t>
      </w:r>
      <w:proofErr w:type="spellEnd"/>
      <w:r w:rsidR="001D6390" w:rsidRPr="00B0069A">
        <w:rPr>
          <w:rFonts w:cs="Arial"/>
          <w:color w:val="000000" w:themeColor="text1"/>
          <w:sz w:val="22"/>
          <w:szCs w:val="22"/>
        </w:rPr>
        <w:t xml:space="preserve"> </w:t>
      </w:r>
      <w:r w:rsidRPr="00B0069A">
        <w:rPr>
          <w:rFonts w:cs="Arial"/>
          <w:color w:val="000000" w:themeColor="text1"/>
          <w:sz w:val="22"/>
          <w:szCs w:val="22"/>
        </w:rPr>
        <w:t xml:space="preserve">for all </w:t>
      </w:r>
      <w:r w:rsidR="001D6390" w:rsidRPr="00B0069A">
        <w:rPr>
          <w:rFonts w:cs="Arial"/>
          <w:color w:val="000000" w:themeColor="text1"/>
          <w:sz w:val="22"/>
          <w:szCs w:val="22"/>
        </w:rPr>
        <w:t>(</w:t>
      </w:r>
      <w:r w:rsidR="001D6390" w:rsidRPr="00B0069A">
        <w:rPr>
          <w:rFonts w:cs="Arial"/>
          <w:color w:val="000000" w:themeColor="text1"/>
          <w:sz w:val="22"/>
          <w:szCs w:val="22"/>
          <w:highlight w:val="yellow"/>
        </w:rPr>
        <w:t>area name here</w:t>
      </w:r>
      <w:r w:rsidR="001D6390" w:rsidRPr="00B0069A">
        <w:rPr>
          <w:rFonts w:cs="Arial"/>
          <w:color w:val="000000" w:themeColor="text1"/>
          <w:sz w:val="22"/>
          <w:szCs w:val="22"/>
        </w:rPr>
        <w:t>)</w:t>
      </w:r>
      <w:r w:rsidRPr="00B0069A">
        <w:rPr>
          <w:rFonts w:cs="Arial"/>
          <w:color w:val="000000" w:themeColor="text1"/>
          <w:sz w:val="22"/>
          <w:szCs w:val="22"/>
        </w:rPr>
        <w:t xml:space="preserve"> </w:t>
      </w:r>
      <w:r w:rsidR="00CA1310" w:rsidRPr="00B0069A">
        <w:rPr>
          <w:rFonts w:cs="Arial"/>
          <w:color w:val="000000" w:themeColor="text1"/>
          <w:sz w:val="22"/>
          <w:szCs w:val="22"/>
        </w:rPr>
        <w:t>‘</w:t>
      </w:r>
      <w:r w:rsidRPr="00B0069A">
        <w:rPr>
          <w:rFonts w:cs="Arial"/>
          <w:color w:val="000000" w:themeColor="text1"/>
          <w:sz w:val="22"/>
          <w:szCs w:val="22"/>
        </w:rPr>
        <w:t>Looked After Children</w:t>
      </w:r>
      <w:r w:rsidR="00CA1310" w:rsidRPr="00B0069A">
        <w:rPr>
          <w:rFonts w:cs="Arial"/>
          <w:color w:val="000000" w:themeColor="text1"/>
          <w:sz w:val="22"/>
          <w:szCs w:val="22"/>
        </w:rPr>
        <w:t>’</w:t>
      </w:r>
      <w:r w:rsidRPr="00B0069A">
        <w:rPr>
          <w:rFonts w:cs="Arial"/>
          <w:color w:val="000000" w:themeColor="text1"/>
          <w:sz w:val="22"/>
          <w:szCs w:val="22"/>
        </w:rPr>
        <w:t xml:space="preserve"> attending this school</w:t>
      </w:r>
    </w:p>
    <w:p w14:paraId="3F611553" w14:textId="44876644" w:rsidR="00CA1310" w:rsidRPr="00B0069A" w:rsidRDefault="00CA1310" w:rsidP="00CA1310">
      <w:pPr>
        <w:pStyle w:val="ListParagraph"/>
        <w:numPr>
          <w:ilvl w:val="0"/>
          <w:numId w:val="19"/>
        </w:numPr>
        <w:rPr>
          <w:rFonts w:cs="Arial"/>
          <w:color w:val="000000" w:themeColor="text1"/>
          <w:sz w:val="22"/>
          <w:szCs w:val="22"/>
        </w:rPr>
      </w:pPr>
      <w:r w:rsidRPr="00B0069A">
        <w:rPr>
          <w:rFonts w:cs="Arial"/>
          <w:color w:val="000000" w:themeColor="text1"/>
          <w:sz w:val="22"/>
          <w:szCs w:val="22"/>
        </w:rPr>
        <w:t>Aged 14+ qualifications – For pupils enrolling for post 14 qualifications, the ‘Learning Records Service’ will give us a pupil’s unique learner number (ULN) and may also give us details about the pupil’s learning or qualifications</w:t>
      </w:r>
    </w:p>
    <w:p w14:paraId="518495FF" w14:textId="77777777" w:rsidR="005C683E" w:rsidRPr="00B0069A" w:rsidRDefault="005C683E" w:rsidP="007D0F02">
      <w:pPr>
        <w:pStyle w:val="Heading2"/>
        <w:rPr>
          <w:rFonts w:cs="Arial"/>
          <w:color w:val="000000" w:themeColor="text1"/>
          <w:sz w:val="22"/>
          <w:szCs w:val="22"/>
        </w:rPr>
      </w:pPr>
      <w:r w:rsidRPr="00B0069A">
        <w:rPr>
          <w:rFonts w:cs="Arial"/>
          <w:color w:val="000000" w:themeColor="text1"/>
          <w:sz w:val="22"/>
          <w:szCs w:val="22"/>
        </w:rPr>
        <w:t>Why we share pupil information</w:t>
      </w:r>
    </w:p>
    <w:p w14:paraId="667B26C2" w14:textId="77777777" w:rsidR="005C683E" w:rsidRPr="00B0069A" w:rsidRDefault="005C683E" w:rsidP="007D0F02">
      <w:pPr>
        <w:rPr>
          <w:rFonts w:cs="Arial"/>
          <w:color w:val="000000" w:themeColor="text1"/>
          <w:sz w:val="22"/>
          <w:szCs w:val="22"/>
        </w:rPr>
      </w:pPr>
      <w:r w:rsidRPr="00B0069A">
        <w:rPr>
          <w:rFonts w:cs="Arial"/>
          <w:color w:val="000000" w:themeColor="text1"/>
          <w:sz w:val="22"/>
          <w:szCs w:val="22"/>
        </w:rPr>
        <w:t>We do not share information about our pupils with anyone without consent unless the law and our policies allow us to do so.</w:t>
      </w:r>
    </w:p>
    <w:p w14:paraId="1D8AD97D" w14:textId="77777777" w:rsidR="005C683E" w:rsidRPr="00B0069A" w:rsidRDefault="005C683E" w:rsidP="007D0F02">
      <w:pPr>
        <w:rPr>
          <w:rFonts w:cs="Arial"/>
          <w:color w:val="000000" w:themeColor="text1"/>
          <w:sz w:val="22"/>
          <w:szCs w:val="22"/>
        </w:rPr>
      </w:pPr>
      <w:r w:rsidRPr="00B0069A">
        <w:rPr>
          <w:rFonts w:cs="Arial"/>
          <w:color w:val="000000" w:themeColor="text1"/>
          <w:sz w:val="22"/>
          <w:szCs w:val="22"/>
        </w:rPr>
        <w:t>We share pupils’ data with the Department for Education (DfE) on a statutory basis. This data sharing underpins school funding and educational attainment policy and monitoring.</w:t>
      </w:r>
    </w:p>
    <w:p w14:paraId="04377B9D" w14:textId="74E0CC14" w:rsidR="005C683E" w:rsidRPr="00B0069A" w:rsidRDefault="005C683E" w:rsidP="007D0F02">
      <w:pPr>
        <w:rPr>
          <w:rFonts w:cs="Arial"/>
          <w:color w:val="000000" w:themeColor="text1"/>
          <w:sz w:val="22"/>
          <w:szCs w:val="22"/>
        </w:rPr>
      </w:pPr>
      <w:r w:rsidRPr="00B0069A">
        <w:rPr>
          <w:rFonts w:cs="Arial"/>
          <w:color w:val="000000" w:themeColor="text1"/>
          <w:sz w:val="22"/>
          <w:szCs w:val="22"/>
        </w:rPr>
        <w:t xml:space="preserve">We are required to share information about our pupils with our local authority (LA) and the Department for Education (DfE) under section 3 of The Education (Information </w:t>
      </w:r>
      <w:r w:rsidR="00787D9C" w:rsidRPr="00B0069A">
        <w:rPr>
          <w:rFonts w:cs="Arial"/>
          <w:color w:val="000000" w:themeColor="text1"/>
          <w:sz w:val="22"/>
          <w:szCs w:val="22"/>
        </w:rPr>
        <w:t>about</w:t>
      </w:r>
      <w:r w:rsidRPr="00B0069A">
        <w:rPr>
          <w:rFonts w:cs="Arial"/>
          <w:color w:val="000000" w:themeColor="text1"/>
          <w:sz w:val="22"/>
          <w:szCs w:val="22"/>
        </w:rPr>
        <w:t xml:space="preserve"> </w:t>
      </w:r>
      <w:r w:rsidR="00787D9C" w:rsidRPr="00B0069A">
        <w:rPr>
          <w:rFonts w:cs="Arial"/>
          <w:color w:val="000000" w:themeColor="text1"/>
          <w:sz w:val="22"/>
          <w:szCs w:val="22"/>
        </w:rPr>
        <w:t>i</w:t>
      </w:r>
      <w:r w:rsidRPr="00B0069A">
        <w:rPr>
          <w:rFonts w:cs="Arial"/>
          <w:color w:val="000000" w:themeColor="text1"/>
          <w:sz w:val="22"/>
          <w:szCs w:val="22"/>
        </w:rPr>
        <w:t xml:space="preserve">ndividual </w:t>
      </w:r>
      <w:r w:rsidR="00787D9C" w:rsidRPr="00B0069A">
        <w:rPr>
          <w:rFonts w:cs="Arial"/>
          <w:color w:val="000000" w:themeColor="text1"/>
          <w:sz w:val="22"/>
          <w:szCs w:val="22"/>
        </w:rPr>
        <w:t>p</w:t>
      </w:r>
      <w:r w:rsidRPr="00B0069A">
        <w:rPr>
          <w:rFonts w:cs="Arial"/>
          <w:color w:val="000000" w:themeColor="text1"/>
          <w:sz w:val="22"/>
          <w:szCs w:val="22"/>
        </w:rPr>
        <w:t>upils) (England) Regulations 2013.</w:t>
      </w:r>
    </w:p>
    <w:p w14:paraId="218CBFEE" w14:textId="77777777" w:rsidR="005C683E" w:rsidRPr="00B0069A" w:rsidRDefault="005C683E" w:rsidP="007D0F02">
      <w:pPr>
        <w:pStyle w:val="Heading2"/>
        <w:rPr>
          <w:rFonts w:cs="Arial"/>
          <w:color w:val="000000" w:themeColor="text1"/>
          <w:sz w:val="22"/>
          <w:szCs w:val="22"/>
        </w:rPr>
      </w:pPr>
      <w:r w:rsidRPr="00B0069A">
        <w:rPr>
          <w:rFonts w:cs="Arial"/>
          <w:color w:val="000000" w:themeColor="text1"/>
          <w:sz w:val="22"/>
          <w:szCs w:val="22"/>
        </w:rPr>
        <w:t>Data collection requirements:</w:t>
      </w:r>
    </w:p>
    <w:p w14:paraId="1EB1B17F" w14:textId="6846B4B2" w:rsidR="00096E3D" w:rsidRPr="00B0069A" w:rsidRDefault="005C683E" w:rsidP="00096E3D">
      <w:pPr>
        <w:rPr>
          <w:rFonts w:cs="Arial"/>
          <w:color w:val="000000" w:themeColor="text1"/>
          <w:sz w:val="22"/>
          <w:szCs w:val="22"/>
        </w:rPr>
      </w:pPr>
      <w:r w:rsidRPr="00B0069A">
        <w:rPr>
          <w:rFonts w:cs="Arial"/>
          <w:color w:val="000000" w:themeColor="text1"/>
          <w:sz w:val="22"/>
          <w:szCs w:val="22"/>
        </w:rPr>
        <w:t xml:space="preserve">To find out more about the data collection requirements placed on us by the Department for Education (for example; via the school census) go to </w:t>
      </w:r>
      <w:hyperlink r:id="rId13" w:history="1">
        <w:r w:rsidRPr="00B0069A">
          <w:rPr>
            <w:rStyle w:val="Hyperlink"/>
            <w:rFonts w:cs="Arial"/>
            <w:color w:val="000000" w:themeColor="text1"/>
            <w:sz w:val="22"/>
            <w:szCs w:val="22"/>
          </w:rPr>
          <w:t>https://www.gov.uk/education/data-collection-and-censuses-for-schools</w:t>
        </w:r>
      </w:hyperlink>
      <w:r w:rsidRPr="00B0069A">
        <w:rPr>
          <w:rFonts w:cs="Arial"/>
          <w:color w:val="000000" w:themeColor="text1"/>
          <w:sz w:val="22"/>
          <w:szCs w:val="22"/>
        </w:rPr>
        <w:t>.</w:t>
      </w:r>
    </w:p>
    <w:p w14:paraId="768D74E7" w14:textId="77777777" w:rsidR="0050682E" w:rsidRPr="00B0069A" w:rsidRDefault="0050682E" w:rsidP="0050682E">
      <w:pPr>
        <w:pStyle w:val="Heading2"/>
        <w:rPr>
          <w:rFonts w:cs="Arial"/>
          <w:color w:val="000000" w:themeColor="text1"/>
          <w:sz w:val="22"/>
          <w:szCs w:val="22"/>
        </w:rPr>
      </w:pPr>
      <w:r w:rsidRPr="00B0069A">
        <w:rPr>
          <w:rFonts w:cs="Arial"/>
          <w:color w:val="000000" w:themeColor="text1"/>
          <w:sz w:val="22"/>
          <w:szCs w:val="22"/>
        </w:rPr>
        <w:t>Youth support services</w:t>
      </w:r>
    </w:p>
    <w:p w14:paraId="2BCAAECA" w14:textId="0DBE7D1C" w:rsidR="0050682E" w:rsidRPr="00B0069A" w:rsidRDefault="0050682E" w:rsidP="0050682E">
      <w:pPr>
        <w:pStyle w:val="Heading3"/>
        <w:rPr>
          <w:rFonts w:cs="Arial"/>
          <w:color w:val="000000" w:themeColor="text1"/>
          <w:sz w:val="22"/>
          <w:szCs w:val="22"/>
        </w:rPr>
      </w:pPr>
      <w:r w:rsidRPr="00B0069A">
        <w:rPr>
          <w:rFonts w:cs="Arial"/>
          <w:color w:val="000000" w:themeColor="text1"/>
          <w:sz w:val="22"/>
          <w:szCs w:val="22"/>
        </w:rPr>
        <w:t xml:space="preserve">Pupils aged 13+ </w:t>
      </w:r>
    </w:p>
    <w:p w14:paraId="19A05261" w14:textId="240A4473" w:rsidR="0050682E" w:rsidRPr="00B0069A" w:rsidRDefault="0050682E" w:rsidP="0050682E">
      <w:pPr>
        <w:rPr>
          <w:rFonts w:cs="Arial"/>
          <w:color w:val="000000" w:themeColor="text1"/>
          <w:sz w:val="22"/>
          <w:szCs w:val="22"/>
        </w:rPr>
      </w:pPr>
      <w:r w:rsidRPr="00B0069A">
        <w:rPr>
          <w:rFonts w:cs="Arial"/>
          <w:color w:val="000000" w:themeColor="text1"/>
          <w:sz w:val="22"/>
          <w:szCs w:val="22"/>
        </w:rPr>
        <w:t>Once our pupils reach the age of 13, we also</w:t>
      </w:r>
      <w:r w:rsidR="00515E4B" w:rsidRPr="00B0069A">
        <w:rPr>
          <w:rFonts w:cs="Arial"/>
          <w:color w:val="000000" w:themeColor="text1"/>
          <w:sz w:val="22"/>
          <w:szCs w:val="22"/>
        </w:rPr>
        <w:t xml:space="preserve"> pass pupil information to our Local A</w:t>
      </w:r>
      <w:r w:rsidRPr="00B0069A">
        <w:rPr>
          <w:rFonts w:cs="Arial"/>
          <w:color w:val="000000" w:themeColor="text1"/>
          <w:sz w:val="22"/>
          <w:szCs w:val="22"/>
        </w:rPr>
        <w:t xml:space="preserve">uthority and / or provider of youth support services as they have responsibilities in relation to the education or training of </w:t>
      </w:r>
      <w:proofErr w:type="gramStart"/>
      <w:r w:rsidRPr="00B0069A">
        <w:rPr>
          <w:rFonts w:cs="Arial"/>
          <w:color w:val="000000" w:themeColor="text1"/>
          <w:sz w:val="22"/>
          <w:szCs w:val="22"/>
        </w:rPr>
        <w:t>13-19 year</w:t>
      </w:r>
      <w:proofErr w:type="gramEnd"/>
      <w:r w:rsidRPr="00B0069A">
        <w:rPr>
          <w:rFonts w:cs="Arial"/>
          <w:color w:val="000000" w:themeColor="text1"/>
          <w:sz w:val="22"/>
          <w:szCs w:val="22"/>
        </w:rPr>
        <w:t xml:space="preserve"> olds under section 507B of the Education Act 1996.</w:t>
      </w:r>
      <w:r w:rsidRPr="00B0069A" w:rsidDel="00A37407">
        <w:rPr>
          <w:rFonts w:cs="Arial"/>
          <w:color w:val="000000" w:themeColor="text1"/>
          <w:sz w:val="22"/>
          <w:szCs w:val="22"/>
        </w:rPr>
        <w:t xml:space="preserve"> </w:t>
      </w:r>
    </w:p>
    <w:p w14:paraId="3685024B" w14:textId="77777777" w:rsidR="0050682E" w:rsidRPr="00B0069A" w:rsidRDefault="0050682E" w:rsidP="0050682E">
      <w:pPr>
        <w:widowControl w:val="0"/>
        <w:suppressAutoHyphens/>
        <w:overflowPunct w:val="0"/>
        <w:autoSpaceDE w:val="0"/>
        <w:autoSpaceDN w:val="0"/>
        <w:spacing w:after="0" w:line="240" w:lineRule="auto"/>
        <w:textAlignment w:val="baseline"/>
        <w:rPr>
          <w:rFonts w:cs="Arial"/>
          <w:iCs/>
          <w:color w:val="000000" w:themeColor="text1"/>
          <w:sz w:val="22"/>
          <w:szCs w:val="22"/>
        </w:rPr>
      </w:pPr>
      <w:r w:rsidRPr="00B0069A">
        <w:rPr>
          <w:rFonts w:cs="Arial"/>
          <w:iCs/>
          <w:color w:val="000000" w:themeColor="text1"/>
          <w:sz w:val="22"/>
          <w:szCs w:val="22"/>
        </w:rPr>
        <w:t>This enables them to provide services as follows:</w:t>
      </w:r>
    </w:p>
    <w:p w14:paraId="27B5D3C9" w14:textId="77777777" w:rsidR="0050682E" w:rsidRPr="00B0069A" w:rsidRDefault="0050682E" w:rsidP="0050682E">
      <w:pPr>
        <w:widowControl w:val="0"/>
        <w:suppressAutoHyphens/>
        <w:overflowPunct w:val="0"/>
        <w:autoSpaceDE w:val="0"/>
        <w:autoSpaceDN w:val="0"/>
        <w:spacing w:after="0" w:line="240" w:lineRule="auto"/>
        <w:textAlignment w:val="baseline"/>
        <w:rPr>
          <w:rFonts w:cs="Arial"/>
          <w:iCs/>
          <w:color w:val="000000" w:themeColor="text1"/>
          <w:sz w:val="22"/>
          <w:szCs w:val="22"/>
        </w:rPr>
      </w:pPr>
    </w:p>
    <w:p w14:paraId="058A8603" w14:textId="77777777" w:rsidR="0050682E" w:rsidRPr="00B0069A" w:rsidRDefault="0050682E" w:rsidP="0050682E">
      <w:pPr>
        <w:pStyle w:val="ListParagraph"/>
        <w:numPr>
          <w:ilvl w:val="0"/>
          <w:numId w:val="21"/>
        </w:numPr>
        <w:rPr>
          <w:rFonts w:cs="Arial"/>
          <w:color w:val="000000" w:themeColor="text1"/>
          <w:sz w:val="22"/>
          <w:szCs w:val="22"/>
        </w:rPr>
      </w:pPr>
      <w:r w:rsidRPr="00B0069A">
        <w:rPr>
          <w:rFonts w:cs="Arial"/>
          <w:color w:val="000000" w:themeColor="text1"/>
          <w:sz w:val="22"/>
          <w:szCs w:val="22"/>
        </w:rPr>
        <w:t>youth support services</w:t>
      </w:r>
    </w:p>
    <w:p w14:paraId="2E43D936" w14:textId="77777777" w:rsidR="0050682E" w:rsidRPr="00B0069A" w:rsidRDefault="0050682E" w:rsidP="0050682E">
      <w:pPr>
        <w:pStyle w:val="ListParagraph"/>
        <w:numPr>
          <w:ilvl w:val="0"/>
          <w:numId w:val="21"/>
        </w:numPr>
        <w:rPr>
          <w:rFonts w:cs="Arial"/>
          <w:color w:val="000000" w:themeColor="text1"/>
          <w:sz w:val="22"/>
          <w:szCs w:val="22"/>
        </w:rPr>
      </w:pPr>
      <w:r w:rsidRPr="00B0069A">
        <w:rPr>
          <w:rFonts w:cs="Arial"/>
          <w:color w:val="000000" w:themeColor="text1"/>
          <w:sz w:val="22"/>
          <w:szCs w:val="22"/>
        </w:rPr>
        <w:t>careers advisers</w:t>
      </w:r>
    </w:p>
    <w:p w14:paraId="1C874371" w14:textId="6F0210E7" w:rsidR="00CA1310" w:rsidRPr="00B0069A" w:rsidRDefault="00CA1310" w:rsidP="0050682E">
      <w:pPr>
        <w:pStyle w:val="Heading3"/>
        <w:rPr>
          <w:rFonts w:cs="Arial"/>
          <w:b w:val="0"/>
          <w:bCs w:val="0"/>
          <w:color w:val="000000" w:themeColor="text1"/>
          <w:sz w:val="22"/>
          <w:szCs w:val="22"/>
        </w:rPr>
      </w:pPr>
      <w:r w:rsidRPr="00B0069A">
        <w:rPr>
          <w:rFonts w:cs="Arial"/>
          <w:b w:val="0"/>
          <w:bCs w:val="0"/>
          <w:color w:val="000000" w:themeColor="text1"/>
          <w:sz w:val="22"/>
          <w:szCs w:val="22"/>
        </w:rPr>
        <w:lastRenderedPageBreak/>
        <w:t xml:space="preserve">Only the child’s name, address and date of birth is passed to their local authority or provider of youth support services unless </w:t>
      </w:r>
      <w:r w:rsidR="00787D9C" w:rsidRPr="00B0069A">
        <w:rPr>
          <w:rFonts w:cs="Arial"/>
          <w:b w:val="0"/>
          <w:bCs w:val="0"/>
          <w:color w:val="000000" w:themeColor="text1"/>
          <w:sz w:val="22"/>
          <w:szCs w:val="22"/>
        </w:rPr>
        <w:t>parents’</w:t>
      </w:r>
      <w:r w:rsidRPr="00B0069A">
        <w:rPr>
          <w:rFonts w:cs="Arial"/>
          <w:b w:val="0"/>
          <w:bCs w:val="0"/>
          <w:color w:val="000000" w:themeColor="text1"/>
          <w:sz w:val="22"/>
          <w:szCs w:val="22"/>
        </w:rPr>
        <w:t xml:space="preserve"> consent to additional information being shared. This right is transferred to the child / pupil once he/she reaches the age 16. </w:t>
      </w:r>
    </w:p>
    <w:p w14:paraId="5F4224F1" w14:textId="56037091" w:rsidR="0050682E" w:rsidRPr="00B0069A" w:rsidRDefault="0050682E" w:rsidP="0050682E">
      <w:pPr>
        <w:pStyle w:val="Heading3"/>
        <w:rPr>
          <w:rFonts w:cs="Arial"/>
          <w:color w:val="000000" w:themeColor="text1"/>
          <w:sz w:val="22"/>
          <w:szCs w:val="22"/>
        </w:rPr>
      </w:pPr>
      <w:r w:rsidRPr="00B0069A">
        <w:rPr>
          <w:rFonts w:cs="Arial"/>
          <w:color w:val="000000" w:themeColor="text1"/>
          <w:sz w:val="22"/>
          <w:szCs w:val="22"/>
        </w:rPr>
        <w:t>Pupils aged 16+</w:t>
      </w:r>
      <w:r w:rsidR="00CA1310" w:rsidRPr="00B0069A">
        <w:rPr>
          <w:rFonts w:cs="Arial"/>
          <w:color w:val="000000" w:themeColor="text1"/>
          <w:sz w:val="22"/>
          <w:szCs w:val="22"/>
        </w:rPr>
        <w:t>,</w:t>
      </w:r>
      <w:r w:rsidRPr="00B0069A">
        <w:rPr>
          <w:rFonts w:cs="Arial"/>
          <w:color w:val="000000" w:themeColor="text1"/>
          <w:sz w:val="22"/>
          <w:szCs w:val="22"/>
        </w:rPr>
        <w:t xml:space="preserve"> </w:t>
      </w:r>
      <w:r w:rsidR="00CA1310" w:rsidRPr="00B0069A">
        <w:rPr>
          <w:rFonts w:cs="Arial"/>
          <w:color w:val="000000" w:themeColor="text1"/>
          <w:sz w:val="22"/>
          <w:szCs w:val="22"/>
        </w:rPr>
        <w:t>or in National Curriculum Year 11</w:t>
      </w:r>
    </w:p>
    <w:p w14:paraId="07901715" w14:textId="3DA3AE02" w:rsidR="0050682E" w:rsidRPr="00B0069A" w:rsidRDefault="0050682E" w:rsidP="0050682E">
      <w:pPr>
        <w:rPr>
          <w:rFonts w:cs="Arial"/>
          <w:color w:val="000000" w:themeColor="text1"/>
          <w:sz w:val="22"/>
          <w:szCs w:val="22"/>
        </w:rPr>
      </w:pPr>
      <w:r w:rsidRPr="00B0069A">
        <w:rPr>
          <w:rFonts w:cs="Arial"/>
          <w:color w:val="000000" w:themeColor="text1"/>
          <w:sz w:val="22"/>
          <w:szCs w:val="22"/>
        </w:rPr>
        <w:t xml:space="preserve">We will also share certain information about pupils aged 16+ with our Local Authority and / or provider of youth support services as they have responsibilities in relation to the education or training of </w:t>
      </w:r>
      <w:proofErr w:type="gramStart"/>
      <w:r w:rsidRPr="00B0069A">
        <w:rPr>
          <w:rFonts w:cs="Arial"/>
          <w:color w:val="000000" w:themeColor="text1"/>
          <w:sz w:val="22"/>
          <w:szCs w:val="22"/>
        </w:rPr>
        <w:t>13-19 year</w:t>
      </w:r>
      <w:proofErr w:type="gramEnd"/>
      <w:r w:rsidRPr="00B0069A">
        <w:rPr>
          <w:rFonts w:cs="Arial"/>
          <w:color w:val="000000" w:themeColor="text1"/>
          <w:sz w:val="22"/>
          <w:szCs w:val="22"/>
        </w:rPr>
        <w:t xml:space="preserve"> olds under section 507B of the Education Act 1996.</w:t>
      </w:r>
    </w:p>
    <w:p w14:paraId="3DD238D3" w14:textId="77777777" w:rsidR="0050682E" w:rsidRPr="00B0069A" w:rsidRDefault="0050682E" w:rsidP="0050682E">
      <w:pPr>
        <w:rPr>
          <w:rFonts w:cs="Arial"/>
          <w:color w:val="000000" w:themeColor="text1"/>
          <w:sz w:val="22"/>
          <w:szCs w:val="22"/>
        </w:rPr>
      </w:pPr>
      <w:r w:rsidRPr="00B0069A">
        <w:rPr>
          <w:rFonts w:cs="Arial"/>
          <w:color w:val="000000" w:themeColor="text1"/>
          <w:sz w:val="22"/>
          <w:szCs w:val="22"/>
        </w:rPr>
        <w:t xml:space="preserve">This enables them to provide services as follows: </w:t>
      </w:r>
    </w:p>
    <w:p w14:paraId="44DAD955" w14:textId="77777777" w:rsidR="0050682E" w:rsidRPr="00B0069A" w:rsidRDefault="0050682E" w:rsidP="0050682E">
      <w:pPr>
        <w:pStyle w:val="ListParagraph"/>
        <w:numPr>
          <w:ilvl w:val="0"/>
          <w:numId w:val="21"/>
        </w:numPr>
        <w:rPr>
          <w:rFonts w:cs="Arial"/>
          <w:color w:val="000000" w:themeColor="text1"/>
          <w:sz w:val="22"/>
          <w:szCs w:val="22"/>
        </w:rPr>
      </w:pPr>
      <w:r w:rsidRPr="00B0069A">
        <w:rPr>
          <w:rFonts w:cs="Arial"/>
          <w:color w:val="000000" w:themeColor="text1"/>
          <w:sz w:val="22"/>
          <w:szCs w:val="22"/>
        </w:rPr>
        <w:t>post-16 education and training providers</w:t>
      </w:r>
    </w:p>
    <w:p w14:paraId="1AD07430" w14:textId="77777777" w:rsidR="0050682E" w:rsidRPr="00B0069A" w:rsidRDefault="0050682E" w:rsidP="0050682E">
      <w:pPr>
        <w:pStyle w:val="ListParagraph"/>
        <w:numPr>
          <w:ilvl w:val="0"/>
          <w:numId w:val="21"/>
        </w:numPr>
        <w:rPr>
          <w:rFonts w:cs="Arial"/>
          <w:color w:val="000000" w:themeColor="text1"/>
          <w:sz w:val="22"/>
          <w:szCs w:val="22"/>
        </w:rPr>
      </w:pPr>
      <w:r w:rsidRPr="00B0069A">
        <w:rPr>
          <w:rFonts w:cs="Arial"/>
          <w:color w:val="000000" w:themeColor="text1"/>
          <w:sz w:val="22"/>
          <w:szCs w:val="22"/>
        </w:rPr>
        <w:t>youth support services</w:t>
      </w:r>
    </w:p>
    <w:p w14:paraId="4A0614E7" w14:textId="77777777" w:rsidR="0050682E" w:rsidRPr="00B0069A" w:rsidRDefault="0050682E" w:rsidP="0050682E">
      <w:pPr>
        <w:pStyle w:val="ListParagraph"/>
        <w:numPr>
          <w:ilvl w:val="0"/>
          <w:numId w:val="21"/>
        </w:numPr>
        <w:rPr>
          <w:rFonts w:cs="Arial"/>
          <w:color w:val="000000" w:themeColor="text1"/>
          <w:sz w:val="22"/>
          <w:szCs w:val="22"/>
        </w:rPr>
      </w:pPr>
      <w:r w:rsidRPr="00B0069A">
        <w:rPr>
          <w:rFonts w:cs="Arial"/>
          <w:color w:val="000000" w:themeColor="text1"/>
          <w:sz w:val="22"/>
          <w:szCs w:val="22"/>
        </w:rPr>
        <w:t>careers advisers</w:t>
      </w:r>
    </w:p>
    <w:p w14:paraId="665CB5FC" w14:textId="5B9B597C" w:rsidR="00096E3D" w:rsidRPr="00B0069A" w:rsidRDefault="0050682E" w:rsidP="0050682E">
      <w:pPr>
        <w:rPr>
          <w:rFonts w:cs="Arial"/>
          <w:color w:val="000000" w:themeColor="text1"/>
          <w:sz w:val="22"/>
          <w:szCs w:val="22"/>
        </w:rPr>
      </w:pPr>
      <w:r w:rsidRPr="00B0069A">
        <w:rPr>
          <w:rFonts w:cs="Arial"/>
          <w:color w:val="000000" w:themeColor="text1"/>
          <w:sz w:val="22"/>
          <w:szCs w:val="22"/>
        </w:rPr>
        <w:t>For more information about services for young people, please visit our Local Authority website</w:t>
      </w:r>
      <w:r w:rsidR="001D6390" w:rsidRPr="00B0069A">
        <w:rPr>
          <w:rFonts w:cs="Arial"/>
          <w:color w:val="000000" w:themeColor="text1"/>
          <w:sz w:val="22"/>
          <w:szCs w:val="22"/>
        </w:rPr>
        <w:t xml:space="preserve">: </w:t>
      </w:r>
      <w:r w:rsidR="001D6390" w:rsidRPr="00B0069A">
        <w:rPr>
          <w:rFonts w:cs="Arial"/>
          <w:color w:val="000000" w:themeColor="text1"/>
          <w:sz w:val="22"/>
          <w:szCs w:val="22"/>
          <w:highlight w:val="yellow"/>
        </w:rPr>
        <w:t>LA weblink here</w:t>
      </w:r>
      <w:r w:rsidR="001D6390" w:rsidRPr="00B0069A">
        <w:rPr>
          <w:rFonts w:cs="Arial"/>
          <w:color w:val="000000" w:themeColor="text1"/>
          <w:sz w:val="22"/>
          <w:szCs w:val="22"/>
        </w:rPr>
        <w:t xml:space="preserve">. </w:t>
      </w:r>
    </w:p>
    <w:p w14:paraId="39986238" w14:textId="45E7C67F" w:rsidR="005C683E" w:rsidRPr="00B0069A" w:rsidRDefault="00096E3D" w:rsidP="00096E3D">
      <w:pPr>
        <w:tabs>
          <w:tab w:val="left" w:pos="1530"/>
        </w:tabs>
        <w:rPr>
          <w:rFonts w:cs="Arial"/>
          <w:b/>
          <w:color w:val="000000" w:themeColor="text1"/>
          <w:sz w:val="22"/>
          <w:szCs w:val="22"/>
        </w:rPr>
      </w:pPr>
      <w:r w:rsidRPr="00B0069A">
        <w:rPr>
          <w:rFonts w:cs="Arial"/>
          <w:b/>
          <w:color w:val="000000" w:themeColor="text1"/>
          <w:sz w:val="22"/>
          <w:szCs w:val="22"/>
        </w:rPr>
        <w:t>T</w:t>
      </w:r>
      <w:r w:rsidR="005C683E" w:rsidRPr="00B0069A">
        <w:rPr>
          <w:rFonts w:cs="Arial"/>
          <w:b/>
          <w:color w:val="000000" w:themeColor="text1"/>
          <w:sz w:val="22"/>
          <w:szCs w:val="22"/>
        </w:rPr>
        <w:t>he National Pupil Database (NPD)</w:t>
      </w:r>
    </w:p>
    <w:p w14:paraId="25FCD93C" w14:textId="77777777" w:rsidR="005C683E" w:rsidRPr="00B0069A" w:rsidRDefault="005C683E" w:rsidP="007D0F02">
      <w:pPr>
        <w:rPr>
          <w:rFonts w:cs="Arial"/>
          <w:color w:val="000000" w:themeColor="text1"/>
          <w:sz w:val="22"/>
          <w:szCs w:val="22"/>
        </w:rPr>
      </w:pPr>
      <w:r w:rsidRPr="00B0069A">
        <w:rPr>
          <w:rFonts w:cs="Arial"/>
          <w:color w:val="000000" w:themeColor="text1"/>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61D0C01" w:rsidR="005C683E" w:rsidRPr="00B0069A" w:rsidRDefault="005C683E" w:rsidP="007D0F02">
      <w:pPr>
        <w:rPr>
          <w:rFonts w:cs="Arial"/>
          <w:color w:val="000000" w:themeColor="text1"/>
          <w:sz w:val="22"/>
          <w:szCs w:val="22"/>
        </w:rPr>
      </w:pPr>
      <w:r w:rsidRPr="00B0069A">
        <w:rPr>
          <w:rFonts w:cs="Arial"/>
          <w:color w:val="000000" w:themeColor="text1"/>
          <w:sz w:val="22"/>
          <w:szCs w:val="22"/>
        </w:rPr>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w:t>
      </w:r>
      <w:r w:rsidR="00787D9C" w:rsidRPr="00B0069A">
        <w:rPr>
          <w:rFonts w:cs="Arial"/>
          <w:color w:val="000000" w:themeColor="text1"/>
          <w:sz w:val="22"/>
          <w:szCs w:val="22"/>
        </w:rPr>
        <w:t>about</w:t>
      </w:r>
      <w:r w:rsidRPr="00B0069A">
        <w:rPr>
          <w:rFonts w:cs="Arial"/>
          <w:color w:val="000000" w:themeColor="text1"/>
          <w:sz w:val="22"/>
          <w:szCs w:val="22"/>
        </w:rPr>
        <w:t xml:space="preserve"> </w:t>
      </w:r>
      <w:r w:rsidR="00787D9C" w:rsidRPr="00B0069A">
        <w:rPr>
          <w:rFonts w:cs="Arial"/>
          <w:color w:val="000000" w:themeColor="text1"/>
          <w:sz w:val="22"/>
          <w:szCs w:val="22"/>
        </w:rPr>
        <w:t>i</w:t>
      </w:r>
      <w:r w:rsidRPr="00B0069A">
        <w:rPr>
          <w:rFonts w:cs="Arial"/>
          <w:color w:val="000000" w:themeColor="text1"/>
          <w:sz w:val="22"/>
          <w:szCs w:val="22"/>
        </w:rPr>
        <w:t xml:space="preserve">ndividual </w:t>
      </w:r>
      <w:r w:rsidR="00787D9C" w:rsidRPr="00B0069A">
        <w:rPr>
          <w:rFonts w:cs="Arial"/>
          <w:color w:val="000000" w:themeColor="text1"/>
          <w:sz w:val="22"/>
          <w:szCs w:val="22"/>
        </w:rPr>
        <w:t>p</w:t>
      </w:r>
      <w:r w:rsidRPr="00B0069A">
        <w:rPr>
          <w:rFonts w:cs="Arial"/>
          <w:color w:val="000000" w:themeColor="text1"/>
          <w:sz w:val="22"/>
          <w:szCs w:val="22"/>
        </w:rPr>
        <w:t>upils) (England) Regulations 2013.</w:t>
      </w:r>
    </w:p>
    <w:p w14:paraId="54042733" w14:textId="474AB038" w:rsidR="005C683E" w:rsidRPr="00B0069A" w:rsidRDefault="005C683E" w:rsidP="007D0F02">
      <w:pPr>
        <w:rPr>
          <w:rFonts w:cs="Arial"/>
          <w:color w:val="000000" w:themeColor="text1"/>
          <w:sz w:val="22"/>
          <w:szCs w:val="22"/>
        </w:rPr>
      </w:pPr>
      <w:r w:rsidRPr="00B0069A">
        <w:rPr>
          <w:rFonts w:cs="Arial"/>
          <w:color w:val="000000" w:themeColor="text1"/>
          <w:sz w:val="22"/>
          <w:szCs w:val="22"/>
        </w:rPr>
        <w:t>To find out more about the NPD, go to</w:t>
      </w:r>
      <w:r w:rsidR="00997C72" w:rsidRPr="00B0069A">
        <w:rPr>
          <w:rFonts w:cs="Arial"/>
          <w:color w:val="000000" w:themeColor="text1"/>
          <w:sz w:val="22"/>
          <w:szCs w:val="22"/>
        </w:rPr>
        <w:t xml:space="preserve"> </w:t>
      </w:r>
      <w:hyperlink r:id="rId14" w:history="1">
        <w:r w:rsidRPr="00B0069A">
          <w:rPr>
            <w:rStyle w:val="Hyperlink"/>
            <w:rFonts w:cs="Arial"/>
            <w:color w:val="000000" w:themeColor="text1"/>
            <w:sz w:val="22"/>
            <w:szCs w:val="22"/>
          </w:rPr>
          <w:t>https://www.gov.uk/government/publications/national-pupil-database-user-guide-and-supporting-information</w:t>
        </w:r>
      </w:hyperlink>
      <w:r w:rsidR="00A15100" w:rsidRPr="00B0069A">
        <w:rPr>
          <w:rFonts w:cs="Arial"/>
          <w:color w:val="000000" w:themeColor="text1"/>
          <w:sz w:val="22"/>
          <w:szCs w:val="22"/>
        </w:rPr>
        <w:t>.</w:t>
      </w:r>
    </w:p>
    <w:p w14:paraId="1F483610" w14:textId="77777777" w:rsidR="005C683E" w:rsidRPr="00B0069A" w:rsidRDefault="005C683E" w:rsidP="007D0F02">
      <w:pPr>
        <w:rPr>
          <w:rFonts w:cs="Arial"/>
          <w:color w:val="000000" w:themeColor="text1"/>
          <w:sz w:val="22"/>
          <w:szCs w:val="22"/>
        </w:rPr>
      </w:pPr>
      <w:r w:rsidRPr="00B0069A">
        <w:rPr>
          <w:rFonts w:cs="Arial"/>
          <w:color w:val="000000" w:themeColor="text1"/>
          <w:sz w:val="22"/>
          <w:szCs w:val="22"/>
        </w:rPr>
        <w:t>The department may share information about our pupils from the NPD with third parties who promote the education or well-being of children in England by:</w:t>
      </w:r>
    </w:p>
    <w:p w14:paraId="57531E1F" w14:textId="77777777" w:rsidR="005C683E" w:rsidRPr="00B0069A" w:rsidRDefault="005C683E" w:rsidP="007D0F02">
      <w:pPr>
        <w:pStyle w:val="ListParagraph"/>
        <w:rPr>
          <w:rFonts w:cs="Arial"/>
          <w:color w:val="000000" w:themeColor="text1"/>
          <w:sz w:val="22"/>
          <w:szCs w:val="22"/>
        </w:rPr>
      </w:pPr>
      <w:r w:rsidRPr="00B0069A">
        <w:rPr>
          <w:rFonts w:cs="Arial"/>
          <w:color w:val="000000" w:themeColor="text1"/>
          <w:sz w:val="22"/>
          <w:szCs w:val="22"/>
        </w:rPr>
        <w:t>conducting research or analysis</w:t>
      </w:r>
    </w:p>
    <w:p w14:paraId="2AB77763" w14:textId="77777777" w:rsidR="005C683E" w:rsidRPr="00B0069A" w:rsidRDefault="005C683E" w:rsidP="007D0F02">
      <w:pPr>
        <w:pStyle w:val="ListParagraph"/>
        <w:rPr>
          <w:rFonts w:cs="Arial"/>
          <w:color w:val="000000" w:themeColor="text1"/>
          <w:sz w:val="22"/>
          <w:szCs w:val="22"/>
        </w:rPr>
      </w:pPr>
      <w:r w:rsidRPr="00B0069A">
        <w:rPr>
          <w:rFonts w:cs="Arial"/>
          <w:color w:val="000000" w:themeColor="text1"/>
          <w:sz w:val="22"/>
          <w:szCs w:val="22"/>
        </w:rPr>
        <w:t>producing statistics</w:t>
      </w:r>
    </w:p>
    <w:p w14:paraId="5B6BC88F" w14:textId="77777777" w:rsidR="005C683E" w:rsidRPr="00B0069A" w:rsidRDefault="005C683E" w:rsidP="007D0F02">
      <w:pPr>
        <w:pStyle w:val="ListParagraph"/>
        <w:rPr>
          <w:rFonts w:cs="Arial"/>
          <w:color w:val="000000" w:themeColor="text1"/>
          <w:sz w:val="22"/>
          <w:szCs w:val="22"/>
        </w:rPr>
      </w:pPr>
      <w:r w:rsidRPr="00B0069A">
        <w:rPr>
          <w:rFonts w:cs="Arial"/>
          <w:color w:val="000000" w:themeColor="text1"/>
          <w:sz w:val="22"/>
          <w:szCs w:val="22"/>
        </w:rPr>
        <w:t>providing information, advice or guidance</w:t>
      </w:r>
    </w:p>
    <w:p w14:paraId="23E8F696" w14:textId="77777777" w:rsidR="005C683E" w:rsidRPr="00B0069A" w:rsidRDefault="005C683E" w:rsidP="005C683E">
      <w:pPr>
        <w:rPr>
          <w:rFonts w:cs="Arial"/>
          <w:color w:val="000000" w:themeColor="text1"/>
          <w:sz w:val="22"/>
          <w:szCs w:val="22"/>
        </w:rPr>
      </w:pPr>
      <w:r w:rsidRPr="00B0069A">
        <w:rPr>
          <w:rFonts w:cs="Arial"/>
          <w:color w:val="000000" w:themeColor="text1"/>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B0069A" w:rsidRDefault="005C683E" w:rsidP="007D0F02">
      <w:pPr>
        <w:pStyle w:val="ListParagraph"/>
        <w:rPr>
          <w:rFonts w:cs="Arial"/>
          <w:color w:val="000000" w:themeColor="text1"/>
          <w:sz w:val="22"/>
          <w:szCs w:val="22"/>
        </w:rPr>
      </w:pPr>
      <w:r w:rsidRPr="00B0069A">
        <w:rPr>
          <w:rFonts w:cs="Arial"/>
          <w:color w:val="000000" w:themeColor="text1"/>
          <w:sz w:val="22"/>
          <w:szCs w:val="22"/>
        </w:rPr>
        <w:t xml:space="preserve">who is requesting the </w:t>
      </w:r>
      <w:proofErr w:type="gramStart"/>
      <w:r w:rsidRPr="00B0069A">
        <w:rPr>
          <w:rFonts w:cs="Arial"/>
          <w:color w:val="000000" w:themeColor="text1"/>
          <w:sz w:val="22"/>
          <w:szCs w:val="22"/>
        </w:rPr>
        <w:t>data</w:t>
      </w:r>
      <w:proofErr w:type="gramEnd"/>
    </w:p>
    <w:p w14:paraId="682A2D78" w14:textId="77777777" w:rsidR="005C683E" w:rsidRPr="00B0069A" w:rsidRDefault="005C683E" w:rsidP="007D0F02">
      <w:pPr>
        <w:pStyle w:val="ListParagraph"/>
        <w:rPr>
          <w:rFonts w:cs="Arial"/>
          <w:color w:val="000000" w:themeColor="text1"/>
          <w:sz w:val="22"/>
          <w:szCs w:val="22"/>
        </w:rPr>
      </w:pPr>
      <w:r w:rsidRPr="00B0069A">
        <w:rPr>
          <w:rFonts w:cs="Arial"/>
          <w:color w:val="000000" w:themeColor="text1"/>
          <w:sz w:val="22"/>
          <w:szCs w:val="22"/>
        </w:rPr>
        <w:t>the purpose for which it is required</w:t>
      </w:r>
    </w:p>
    <w:p w14:paraId="351F4FC7" w14:textId="77777777" w:rsidR="005C683E" w:rsidRPr="00B0069A" w:rsidRDefault="005C683E" w:rsidP="007D0F02">
      <w:pPr>
        <w:pStyle w:val="ListParagraph"/>
        <w:rPr>
          <w:rFonts w:cs="Arial"/>
          <w:color w:val="000000" w:themeColor="text1"/>
          <w:sz w:val="22"/>
          <w:szCs w:val="22"/>
        </w:rPr>
      </w:pPr>
      <w:r w:rsidRPr="00B0069A">
        <w:rPr>
          <w:rFonts w:cs="Arial"/>
          <w:color w:val="000000" w:themeColor="text1"/>
          <w:sz w:val="22"/>
          <w:szCs w:val="22"/>
        </w:rPr>
        <w:t xml:space="preserve">the level and sensitivity of data requested: and </w:t>
      </w:r>
    </w:p>
    <w:p w14:paraId="0D445073" w14:textId="77777777" w:rsidR="005C683E" w:rsidRPr="00B0069A" w:rsidRDefault="005C683E" w:rsidP="007D0F02">
      <w:pPr>
        <w:pStyle w:val="ListParagraph"/>
        <w:rPr>
          <w:rFonts w:cs="Arial"/>
          <w:color w:val="000000" w:themeColor="text1"/>
          <w:sz w:val="22"/>
          <w:szCs w:val="22"/>
        </w:rPr>
      </w:pPr>
      <w:r w:rsidRPr="00B0069A">
        <w:rPr>
          <w:rFonts w:cs="Arial"/>
          <w:color w:val="000000" w:themeColor="text1"/>
          <w:sz w:val="22"/>
          <w:szCs w:val="22"/>
        </w:rPr>
        <w:t xml:space="preserve">the arrangements in place to store and handle the data </w:t>
      </w:r>
    </w:p>
    <w:p w14:paraId="713445FF" w14:textId="77777777" w:rsidR="005C683E" w:rsidRPr="00B0069A" w:rsidRDefault="005C683E" w:rsidP="007D0F02">
      <w:pPr>
        <w:rPr>
          <w:rFonts w:cs="Arial"/>
          <w:color w:val="000000" w:themeColor="text1"/>
          <w:sz w:val="22"/>
          <w:szCs w:val="22"/>
        </w:rPr>
      </w:pPr>
      <w:r w:rsidRPr="00B0069A">
        <w:rPr>
          <w:rFonts w:cs="Arial"/>
          <w:color w:val="000000" w:themeColor="text1"/>
          <w:sz w:val="22"/>
          <w:szCs w:val="22"/>
        </w:rPr>
        <w:lastRenderedPageBreak/>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B0069A" w:rsidRDefault="005C683E" w:rsidP="007D0F02">
      <w:pPr>
        <w:rPr>
          <w:rFonts w:cs="Arial"/>
          <w:color w:val="000000" w:themeColor="text1"/>
          <w:sz w:val="22"/>
          <w:szCs w:val="22"/>
        </w:rPr>
      </w:pPr>
      <w:r w:rsidRPr="00B0069A">
        <w:rPr>
          <w:rFonts w:cs="Arial"/>
          <w:color w:val="000000" w:themeColor="text1"/>
          <w:sz w:val="22"/>
          <w:szCs w:val="22"/>
        </w:rPr>
        <w:t xml:space="preserve">For more information about the department’s data sharing process, please visit: </w:t>
      </w:r>
      <w:hyperlink r:id="rId15" w:tooltip="Data protection: how we collect and share research data" w:history="1">
        <w:r w:rsidRPr="00B0069A">
          <w:rPr>
            <w:rFonts w:cs="Arial"/>
            <w:color w:val="000000" w:themeColor="text1"/>
            <w:sz w:val="22"/>
            <w:szCs w:val="22"/>
            <w:u w:val="single"/>
          </w:rPr>
          <w:t>https://www.gov.uk/data-protection-how-we-collect-and-share-research-data</w:t>
        </w:r>
      </w:hyperlink>
      <w:r w:rsidRPr="00B0069A">
        <w:rPr>
          <w:rFonts w:cs="Arial"/>
          <w:color w:val="000000" w:themeColor="text1"/>
          <w:sz w:val="22"/>
          <w:szCs w:val="22"/>
        </w:rPr>
        <w:t xml:space="preserve"> </w:t>
      </w:r>
    </w:p>
    <w:p w14:paraId="032D7E29" w14:textId="424BEF81" w:rsidR="005C683E" w:rsidRPr="00B0069A" w:rsidRDefault="005C683E" w:rsidP="007D0F02">
      <w:pPr>
        <w:rPr>
          <w:rFonts w:cs="Arial"/>
          <w:color w:val="000000" w:themeColor="text1"/>
          <w:sz w:val="22"/>
          <w:szCs w:val="22"/>
          <w:u w:val="single"/>
        </w:rPr>
      </w:pPr>
      <w:r w:rsidRPr="00B0069A">
        <w:rPr>
          <w:rFonts w:cs="Arial"/>
          <w:color w:val="000000" w:themeColor="text1"/>
          <w:sz w:val="22"/>
          <w:szCs w:val="22"/>
        </w:rPr>
        <w:t xml:space="preserve">For information about which organisations the department has provided pupil information, (and for which project), please visit the following website: </w:t>
      </w:r>
      <w:hyperlink r:id="rId16" w:history="1">
        <w:r w:rsidR="007D0F02" w:rsidRPr="00B0069A">
          <w:rPr>
            <w:rStyle w:val="Hyperlink"/>
            <w:rFonts w:cs="Arial"/>
            <w:color w:val="000000" w:themeColor="text1"/>
            <w:sz w:val="22"/>
            <w:szCs w:val="22"/>
          </w:rPr>
          <w:t>https://www.gov.uk/government/publications/national-pupil-database-requests-received</w:t>
        </w:r>
      </w:hyperlink>
    </w:p>
    <w:p w14:paraId="034DA8A4" w14:textId="77777777" w:rsidR="005C683E" w:rsidRPr="00B0069A" w:rsidRDefault="005C683E" w:rsidP="005C683E">
      <w:pPr>
        <w:widowControl w:val="0"/>
        <w:suppressAutoHyphens/>
        <w:overflowPunct w:val="0"/>
        <w:autoSpaceDE w:val="0"/>
        <w:autoSpaceDN w:val="0"/>
        <w:spacing w:after="0" w:line="240" w:lineRule="auto"/>
        <w:textAlignment w:val="baseline"/>
        <w:rPr>
          <w:rFonts w:cs="Arial"/>
          <w:color w:val="000000" w:themeColor="text1"/>
          <w:sz w:val="22"/>
          <w:szCs w:val="22"/>
        </w:rPr>
      </w:pPr>
    </w:p>
    <w:p w14:paraId="554B4278" w14:textId="77777777" w:rsidR="005C683E" w:rsidRPr="00B0069A" w:rsidRDefault="005C683E" w:rsidP="005C683E">
      <w:pPr>
        <w:widowControl w:val="0"/>
        <w:suppressAutoHyphens/>
        <w:overflowPunct w:val="0"/>
        <w:autoSpaceDE w:val="0"/>
        <w:autoSpaceDN w:val="0"/>
        <w:spacing w:after="0" w:line="240" w:lineRule="auto"/>
        <w:textAlignment w:val="baseline"/>
        <w:rPr>
          <w:rFonts w:cs="Arial"/>
          <w:color w:val="000000" w:themeColor="text1"/>
          <w:sz w:val="22"/>
          <w:szCs w:val="22"/>
        </w:rPr>
      </w:pPr>
      <w:r w:rsidRPr="00B0069A">
        <w:rPr>
          <w:rFonts w:cs="Arial"/>
          <w:color w:val="000000" w:themeColor="text1"/>
          <w:sz w:val="22"/>
          <w:szCs w:val="22"/>
        </w:rPr>
        <w:t xml:space="preserve">To contact DfE: </w:t>
      </w:r>
      <w:hyperlink r:id="rId17" w:history="1">
        <w:r w:rsidRPr="00B0069A">
          <w:rPr>
            <w:rStyle w:val="Hyperlink"/>
            <w:rFonts w:cs="Arial"/>
            <w:color w:val="000000" w:themeColor="text1"/>
            <w:sz w:val="22"/>
            <w:szCs w:val="22"/>
          </w:rPr>
          <w:t>https://www.gov.uk/contact-dfe</w:t>
        </w:r>
      </w:hyperlink>
    </w:p>
    <w:p w14:paraId="4341CA7C" w14:textId="77777777" w:rsidR="005C683E" w:rsidRPr="00B0069A" w:rsidRDefault="005C683E" w:rsidP="005C683E">
      <w:pPr>
        <w:widowControl w:val="0"/>
        <w:suppressAutoHyphens/>
        <w:overflowPunct w:val="0"/>
        <w:autoSpaceDE w:val="0"/>
        <w:autoSpaceDN w:val="0"/>
        <w:spacing w:after="0" w:line="240" w:lineRule="auto"/>
        <w:textAlignment w:val="baseline"/>
        <w:rPr>
          <w:rFonts w:cs="Arial"/>
          <w:color w:val="000000" w:themeColor="text1"/>
          <w:sz w:val="22"/>
          <w:szCs w:val="22"/>
        </w:rPr>
      </w:pPr>
    </w:p>
    <w:p w14:paraId="346A20A6" w14:textId="77777777" w:rsidR="005C683E" w:rsidRPr="00B0069A" w:rsidRDefault="005C683E" w:rsidP="007D0F02">
      <w:pPr>
        <w:pStyle w:val="Heading2"/>
        <w:rPr>
          <w:rFonts w:cs="Arial"/>
          <w:color w:val="000000" w:themeColor="text1"/>
          <w:sz w:val="22"/>
          <w:szCs w:val="22"/>
        </w:rPr>
      </w:pPr>
      <w:r w:rsidRPr="00B0069A">
        <w:rPr>
          <w:rFonts w:cs="Arial"/>
          <w:color w:val="000000" w:themeColor="text1"/>
          <w:sz w:val="22"/>
          <w:szCs w:val="22"/>
        </w:rPr>
        <w:t>Requesting access to your personal data</w:t>
      </w:r>
    </w:p>
    <w:p w14:paraId="66735A84" w14:textId="5D7ABD93" w:rsidR="005C683E" w:rsidRPr="00B0069A" w:rsidRDefault="005C683E" w:rsidP="007D0F02">
      <w:pPr>
        <w:rPr>
          <w:rFonts w:cs="Arial"/>
          <w:color w:val="000000" w:themeColor="text1"/>
          <w:sz w:val="22"/>
          <w:szCs w:val="22"/>
        </w:rPr>
      </w:pPr>
      <w:r w:rsidRPr="00B0069A">
        <w:rPr>
          <w:rFonts w:cs="Arial"/>
          <w:color w:val="000000" w:themeColor="text1"/>
          <w:sz w:val="22"/>
          <w:szCs w:val="22"/>
        </w:rPr>
        <w:t xml:space="preserve">Under data protection legislation, parents and pupils have the right to request access to information about them that we hold. To make a request for your personal information, or be given access to your child’s educational record, contact </w:t>
      </w:r>
      <w:r w:rsidR="0088154B" w:rsidRPr="00B0069A">
        <w:rPr>
          <w:rFonts w:cs="Arial"/>
          <w:color w:val="000000" w:themeColor="text1"/>
          <w:sz w:val="22"/>
          <w:szCs w:val="22"/>
        </w:rPr>
        <w:t>the school</w:t>
      </w:r>
      <w:r w:rsidR="00D17D4C" w:rsidRPr="00B0069A">
        <w:rPr>
          <w:rFonts w:cs="Arial"/>
          <w:color w:val="000000" w:themeColor="text1"/>
          <w:sz w:val="22"/>
          <w:szCs w:val="22"/>
        </w:rPr>
        <w:t>’s Office M</w:t>
      </w:r>
      <w:r w:rsidR="0088154B" w:rsidRPr="00B0069A">
        <w:rPr>
          <w:rFonts w:cs="Arial"/>
          <w:color w:val="000000" w:themeColor="text1"/>
          <w:sz w:val="22"/>
          <w:szCs w:val="22"/>
        </w:rPr>
        <w:t>anager.</w:t>
      </w:r>
    </w:p>
    <w:p w14:paraId="72646E77" w14:textId="77777777" w:rsidR="005C683E" w:rsidRPr="00B0069A" w:rsidRDefault="005C683E" w:rsidP="005C683E">
      <w:pPr>
        <w:widowControl w:val="0"/>
        <w:suppressAutoHyphens/>
        <w:overflowPunct w:val="0"/>
        <w:autoSpaceDE w:val="0"/>
        <w:autoSpaceDN w:val="0"/>
        <w:spacing w:after="0" w:line="240" w:lineRule="auto"/>
        <w:ind w:left="720"/>
        <w:textAlignment w:val="baseline"/>
        <w:rPr>
          <w:rFonts w:cs="Arial"/>
          <w:color w:val="000000" w:themeColor="text1"/>
          <w:sz w:val="22"/>
          <w:szCs w:val="22"/>
        </w:rPr>
      </w:pPr>
    </w:p>
    <w:p w14:paraId="11EEB662" w14:textId="77777777" w:rsidR="005C683E" w:rsidRPr="00B0069A" w:rsidRDefault="005C683E" w:rsidP="005C683E">
      <w:pPr>
        <w:rPr>
          <w:rFonts w:cs="Arial"/>
          <w:color w:val="000000" w:themeColor="text1"/>
          <w:sz w:val="22"/>
          <w:szCs w:val="22"/>
        </w:rPr>
      </w:pPr>
      <w:r w:rsidRPr="00B0069A">
        <w:rPr>
          <w:rFonts w:cs="Arial"/>
          <w:color w:val="000000" w:themeColor="text1"/>
          <w:sz w:val="22"/>
          <w:szCs w:val="22"/>
        </w:rPr>
        <w:t>You also have the right to:</w:t>
      </w:r>
    </w:p>
    <w:p w14:paraId="0DD7777D" w14:textId="77777777" w:rsidR="005C683E" w:rsidRPr="00B0069A" w:rsidRDefault="005C683E" w:rsidP="005C683E">
      <w:pPr>
        <w:pStyle w:val="ListParagraph"/>
        <w:numPr>
          <w:ilvl w:val="0"/>
          <w:numId w:val="22"/>
        </w:numPr>
        <w:rPr>
          <w:rFonts w:cs="Arial"/>
          <w:color w:val="000000" w:themeColor="text1"/>
          <w:sz w:val="22"/>
          <w:szCs w:val="22"/>
        </w:rPr>
      </w:pPr>
      <w:r w:rsidRPr="00B0069A">
        <w:rPr>
          <w:rFonts w:cs="Arial"/>
          <w:color w:val="000000" w:themeColor="text1"/>
          <w:sz w:val="22"/>
          <w:szCs w:val="22"/>
        </w:rPr>
        <w:t>object to processing of personal data that is likely to cause, or is causing, damage or distress</w:t>
      </w:r>
    </w:p>
    <w:p w14:paraId="1E0FBE7E" w14:textId="77777777" w:rsidR="005C683E" w:rsidRPr="00B0069A" w:rsidRDefault="005C683E" w:rsidP="005C683E">
      <w:pPr>
        <w:pStyle w:val="ListParagraph"/>
        <w:numPr>
          <w:ilvl w:val="0"/>
          <w:numId w:val="22"/>
        </w:numPr>
        <w:rPr>
          <w:rFonts w:cs="Arial"/>
          <w:color w:val="000000" w:themeColor="text1"/>
          <w:sz w:val="22"/>
          <w:szCs w:val="22"/>
        </w:rPr>
      </w:pPr>
      <w:r w:rsidRPr="00B0069A">
        <w:rPr>
          <w:rFonts w:cs="Arial"/>
          <w:color w:val="000000" w:themeColor="text1"/>
          <w:sz w:val="22"/>
          <w:szCs w:val="22"/>
        </w:rPr>
        <w:t>prevent processing for the purpose of direct marketing</w:t>
      </w:r>
    </w:p>
    <w:p w14:paraId="5D0BB792" w14:textId="77777777" w:rsidR="005C683E" w:rsidRPr="00B0069A" w:rsidRDefault="005C683E" w:rsidP="005C683E">
      <w:pPr>
        <w:pStyle w:val="ListParagraph"/>
        <w:numPr>
          <w:ilvl w:val="0"/>
          <w:numId w:val="22"/>
        </w:numPr>
        <w:rPr>
          <w:rFonts w:cs="Arial"/>
          <w:color w:val="000000" w:themeColor="text1"/>
          <w:sz w:val="22"/>
          <w:szCs w:val="22"/>
        </w:rPr>
      </w:pPr>
      <w:r w:rsidRPr="00B0069A">
        <w:rPr>
          <w:rFonts w:cs="Arial"/>
          <w:color w:val="000000" w:themeColor="text1"/>
          <w:sz w:val="22"/>
          <w:szCs w:val="22"/>
        </w:rPr>
        <w:t>object to decisions being taken by automated means</w:t>
      </w:r>
    </w:p>
    <w:p w14:paraId="258E470A" w14:textId="77777777" w:rsidR="005C683E" w:rsidRPr="00B0069A" w:rsidRDefault="005C683E" w:rsidP="005C683E">
      <w:pPr>
        <w:pStyle w:val="ListParagraph"/>
        <w:numPr>
          <w:ilvl w:val="0"/>
          <w:numId w:val="22"/>
        </w:numPr>
        <w:rPr>
          <w:rFonts w:cs="Arial"/>
          <w:color w:val="000000" w:themeColor="text1"/>
          <w:sz w:val="22"/>
          <w:szCs w:val="22"/>
        </w:rPr>
      </w:pPr>
      <w:r w:rsidRPr="00B0069A">
        <w:rPr>
          <w:rFonts w:cs="Arial"/>
          <w:color w:val="000000" w:themeColor="text1"/>
          <w:sz w:val="22"/>
          <w:szCs w:val="22"/>
        </w:rPr>
        <w:t>in certain circumstances, have inaccurate personal data rectified, blocked, erased or destroyed; and</w:t>
      </w:r>
    </w:p>
    <w:p w14:paraId="5E480CCB" w14:textId="77777777" w:rsidR="005C683E" w:rsidRPr="00B0069A" w:rsidRDefault="005C683E" w:rsidP="005C683E">
      <w:pPr>
        <w:pStyle w:val="ListParagraph"/>
        <w:numPr>
          <w:ilvl w:val="0"/>
          <w:numId w:val="22"/>
        </w:numPr>
        <w:rPr>
          <w:rFonts w:cs="Arial"/>
          <w:color w:val="000000" w:themeColor="text1"/>
          <w:sz w:val="22"/>
          <w:szCs w:val="22"/>
        </w:rPr>
      </w:pPr>
      <w:r w:rsidRPr="00B0069A">
        <w:rPr>
          <w:rFonts w:cs="Arial"/>
          <w:color w:val="000000" w:themeColor="text1"/>
          <w:sz w:val="22"/>
          <w:szCs w:val="22"/>
        </w:rPr>
        <w:t xml:space="preserve">claim compensation for damages caused by a breach of the Data Protection regulations </w:t>
      </w:r>
    </w:p>
    <w:p w14:paraId="4D32ABE4" w14:textId="77777777" w:rsidR="00234048" w:rsidRPr="00B0069A" w:rsidRDefault="00234048" w:rsidP="00234048">
      <w:pPr>
        <w:rPr>
          <w:rFonts w:cs="Arial"/>
          <w:color w:val="000000" w:themeColor="text1"/>
          <w:sz w:val="22"/>
          <w:szCs w:val="22"/>
        </w:rPr>
      </w:pPr>
      <w:r w:rsidRPr="00B0069A">
        <w:rPr>
          <w:rFonts w:cs="Arial"/>
          <w:color w:val="000000" w:themeColor="text1"/>
          <w:sz w:val="22"/>
          <w:szCs w:val="22"/>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B0069A">
          <w:rPr>
            <w:rStyle w:val="Hyperlink"/>
            <w:rFonts w:cs="Arial"/>
            <w:color w:val="000000" w:themeColor="text1"/>
            <w:sz w:val="22"/>
            <w:szCs w:val="22"/>
          </w:rPr>
          <w:t>https://ico.org.uk/concerns/</w:t>
        </w:r>
      </w:hyperlink>
    </w:p>
    <w:p w14:paraId="14FCEBE2" w14:textId="65074D03" w:rsidR="005C683E" w:rsidRPr="00B0069A" w:rsidRDefault="00234048" w:rsidP="007D0F02">
      <w:pPr>
        <w:pStyle w:val="Heading1"/>
        <w:rPr>
          <w:rFonts w:cs="Arial"/>
          <w:color w:val="000000" w:themeColor="text1"/>
          <w:sz w:val="22"/>
          <w:szCs w:val="22"/>
        </w:rPr>
      </w:pPr>
      <w:r w:rsidRPr="00B0069A">
        <w:rPr>
          <w:rFonts w:cs="Arial"/>
          <w:color w:val="000000" w:themeColor="text1"/>
          <w:sz w:val="22"/>
          <w:szCs w:val="22"/>
        </w:rPr>
        <w:t>Contact</w:t>
      </w:r>
    </w:p>
    <w:p w14:paraId="45F1FE97" w14:textId="77777777" w:rsidR="005C683E" w:rsidRPr="00B0069A" w:rsidRDefault="005C683E" w:rsidP="007D0F02">
      <w:pPr>
        <w:rPr>
          <w:rFonts w:cs="Arial"/>
          <w:color w:val="000000" w:themeColor="text1"/>
          <w:sz w:val="22"/>
          <w:szCs w:val="22"/>
        </w:rPr>
      </w:pPr>
      <w:r w:rsidRPr="00B0069A">
        <w:rPr>
          <w:rFonts w:cs="Arial"/>
          <w:color w:val="000000" w:themeColor="text1"/>
          <w:sz w:val="22"/>
          <w:szCs w:val="22"/>
        </w:rPr>
        <w:t>If you would like to discuss anything in this privacy notice, please contact:</w:t>
      </w:r>
    </w:p>
    <w:p w14:paraId="31C86F0C" w14:textId="42B4CA15" w:rsidR="008D367E" w:rsidRPr="00B0069A" w:rsidRDefault="008D367E" w:rsidP="008D367E">
      <w:pPr>
        <w:widowControl w:val="0"/>
        <w:suppressAutoHyphens/>
        <w:overflowPunct w:val="0"/>
        <w:autoSpaceDE w:val="0"/>
        <w:autoSpaceDN w:val="0"/>
        <w:spacing w:after="0" w:line="240" w:lineRule="auto"/>
        <w:textAlignment w:val="baseline"/>
        <w:rPr>
          <w:rFonts w:cs="Arial"/>
          <w:b/>
          <w:color w:val="000000" w:themeColor="text1"/>
          <w:sz w:val="22"/>
          <w:szCs w:val="22"/>
          <w:highlight w:val="yellow"/>
        </w:rPr>
      </w:pPr>
      <w:r w:rsidRPr="00B0069A">
        <w:rPr>
          <w:rFonts w:cs="Arial"/>
          <w:b/>
          <w:color w:val="000000" w:themeColor="text1"/>
          <w:sz w:val="22"/>
          <w:szCs w:val="22"/>
          <w:highlight w:val="yellow"/>
        </w:rPr>
        <w:t>Data Protection Officer</w:t>
      </w:r>
    </w:p>
    <w:p w14:paraId="7158F5E6" w14:textId="71C4CD8D" w:rsidR="008D367E" w:rsidRPr="00B0069A" w:rsidRDefault="001D6390" w:rsidP="008D367E">
      <w:pPr>
        <w:widowControl w:val="0"/>
        <w:suppressAutoHyphens/>
        <w:overflowPunct w:val="0"/>
        <w:autoSpaceDE w:val="0"/>
        <w:autoSpaceDN w:val="0"/>
        <w:spacing w:after="0" w:line="240" w:lineRule="auto"/>
        <w:textAlignment w:val="baseline"/>
        <w:rPr>
          <w:rFonts w:cs="Arial"/>
          <w:b/>
          <w:color w:val="000000" w:themeColor="text1"/>
          <w:sz w:val="22"/>
          <w:szCs w:val="22"/>
          <w:highlight w:val="yellow"/>
        </w:rPr>
      </w:pPr>
      <w:r w:rsidRPr="00B0069A">
        <w:rPr>
          <w:rFonts w:cs="Arial"/>
          <w:b/>
          <w:color w:val="000000" w:themeColor="text1"/>
          <w:sz w:val="22"/>
          <w:szCs w:val="22"/>
          <w:highlight w:val="yellow"/>
        </w:rPr>
        <w:t>(School name here)</w:t>
      </w:r>
    </w:p>
    <w:p w14:paraId="6F40C1BB" w14:textId="14C94D14" w:rsidR="001D6390" w:rsidRPr="00B0069A" w:rsidRDefault="001D6390" w:rsidP="008D367E">
      <w:pPr>
        <w:widowControl w:val="0"/>
        <w:suppressAutoHyphens/>
        <w:overflowPunct w:val="0"/>
        <w:autoSpaceDE w:val="0"/>
        <w:autoSpaceDN w:val="0"/>
        <w:spacing w:after="0" w:line="240" w:lineRule="auto"/>
        <w:textAlignment w:val="baseline"/>
        <w:rPr>
          <w:rFonts w:cs="Arial"/>
          <w:b/>
          <w:color w:val="000000" w:themeColor="text1"/>
          <w:sz w:val="22"/>
          <w:szCs w:val="22"/>
          <w:highlight w:val="yellow"/>
        </w:rPr>
      </w:pPr>
      <w:r w:rsidRPr="00B0069A">
        <w:rPr>
          <w:rFonts w:cs="Arial"/>
          <w:b/>
          <w:color w:val="000000" w:themeColor="text1"/>
          <w:sz w:val="22"/>
          <w:szCs w:val="22"/>
          <w:highlight w:val="yellow"/>
        </w:rPr>
        <w:t>(School address line</w:t>
      </w:r>
    </w:p>
    <w:p w14:paraId="731DD4D4" w14:textId="00F9226B" w:rsidR="001D6390" w:rsidRPr="00B0069A" w:rsidRDefault="001D6390" w:rsidP="008D367E">
      <w:pPr>
        <w:widowControl w:val="0"/>
        <w:suppressAutoHyphens/>
        <w:overflowPunct w:val="0"/>
        <w:autoSpaceDE w:val="0"/>
        <w:autoSpaceDN w:val="0"/>
        <w:spacing w:after="0" w:line="240" w:lineRule="auto"/>
        <w:textAlignment w:val="baseline"/>
        <w:rPr>
          <w:rFonts w:cs="Arial"/>
          <w:b/>
          <w:color w:val="000000" w:themeColor="text1"/>
          <w:sz w:val="22"/>
          <w:szCs w:val="22"/>
          <w:highlight w:val="yellow"/>
        </w:rPr>
      </w:pPr>
      <w:r w:rsidRPr="00B0069A">
        <w:rPr>
          <w:rFonts w:cs="Arial"/>
          <w:b/>
          <w:color w:val="000000" w:themeColor="text1"/>
          <w:sz w:val="22"/>
          <w:szCs w:val="22"/>
          <w:highlight w:val="yellow"/>
        </w:rPr>
        <w:t>(School address line)</w:t>
      </w:r>
    </w:p>
    <w:p w14:paraId="478AE87E" w14:textId="5C3744B5" w:rsidR="008D367E" w:rsidRPr="00B0069A" w:rsidRDefault="001D6390" w:rsidP="008D367E">
      <w:pPr>
        <w:widowControl w:val="0"/>
        <w:suppressAutoHyphens/>
        <w:overflowPunct w:val="0"/>
        <w:autoSpaceDE w:val="0"/>
        <w:autoSpaceDN w:val="0"/>
        <w:spacing w:after="0" w:line="240" w:lineRule="auto"/>
        <w:textAlignment w:val="baseline"/>
        <w:rPr>
          <w:rFonts w:cs="Arial"/>
          <w:b/>
          <w:color w:val="000000" w:themeColor="text1"/>
          <w:sz w:val="22"/>
          <w:szCs w:val="22"/>
        </w:rPr>
      </w:pPr>
      <w:r w:rsidRPr="00B0069A">
        <w:rPr>
          <w:rFonts w:cs="Arial"/>
          <w:b/>
          <w:color w:val="000000" w:themeColor="text1"/>
          <w:sz w:val="22"/>
          <w:szCs w:val="22"/>
          <w:highlight w:val="yellow"/>
        </w:rPr>
        <w:t>(School address line)</w:t>
      </w:r>
      <w:r w:rsidR="008D367E" w:rsidRPr="00B0069A">
        <w:rPr>
          <w:rFonts w:cs="Arial"/>
          <w:b/>
          <w:color w:val="000000" w:themeColor="text1"/>
          <w:sz w:val="22"/>
          <w:szCs w:val="22"/>
        </w:rPr>
        <w:t xml:space="preserve">  </w:t>
      </w:r>
    </w:p>
    <w:p w14:paraId="3705F5D4" w14:textId="77777777" w:rsidR="008D367E" w:rsidRPr="00B0069A" w:rsidRDefault="008D367E" w:rsidP="008D367E">
      <w:pPr>
        <w:widowControl w:val="0"/>
        <w:suppressAutoHyphens/>
        <w:overflowPunct w:val="0"/>
        <w:autoSpaceDE w:val="0"/>
        <w:autoSpaceDN w:val="0"/>
        <w:spacing w:after="0" w:line="240" w:lineRule="auto"/>
        <w:textAlignment w:val="baseline"/>
        <w:rPr>
          <w:rFonts w:cs="Arial"/>
          <w:color w:val="000000" w:themeColor="text1"/>
          <w:sz w:val="22"/>
          <w:szCs w:val="22"/>
        </w:rPr>
      </w:pPr>
      <w:r w:rsidRPr="00B0069A">
        <w:rPr>
          <w:rFonts w:cs="Arial"/>
          <w:color w:val="000000" w:themeColor="text1"/>
          <w:sz w:val="22"/>
          <w:szCs w:val="22"/>
        </w:rPr>
        <w:t xml:space="preserve"> </w:t>
      </w:r>
    </w:p>
    <w:p w14:paraId="5944612C" w14:textId="58E3EA21" w:rsidR="005D3B59" w:rsidRPr="00B0069A" w:rsidRDefault="008D367E" w:rsidP="008D367E">
      <w:pPr>
        <w:widowControl w:val="0"/>
        <w:suppressAutoHyphens/>
        <w:overflowPunct w:val="0"/>
        <w:autoSpaceDE w:val="0"/>
        <w:autoSpaceDN w:val="0"/>
        <w:spacing w:after="0" w:line="240" w:lineRule="auto"/>
        <w:textAlignment w:val="baseline"/>
        <w:rPr>
          <w:rFonts w:cs="Arial"/>
          <w:color w:val="000000" w:themeColor="text1"/>
          <w:sz w:val="22"/>
          <w:szCs w:val="22"/>
        </w:rPr>
      </w:pPr>
      <w:r w:rsidRPr="00B0069A">
        <w:rPr>
          <w:rFonts w:cs="Arial"/>
          <w:b/>
          <w:color w:val="000000" w:themeColor="text1"/>
          <w:sz w:val="22"/>
          <w:szCs w:val="22"/>
        </w:rPr>
        <w:t>Email:</w:t>
      </w:r>
      <w:r w:rsidRPr="00B0069A">
        <w:rPr>
          <w:rFonts w:cs="Arial"/>
          <w:color w:val="000000" w:themeColor="text1"/>
          <w:sz w:val="22"/>
          <w:szCs w:val="22"/>
        </w:rPr>
        <w:t xml:space="preserve"> </w:t>
      </w:r>
      <w:r w:rsidR="001D6390" w:rsidRPr="00B0069A">
        <w:rPr>
          <w:rFonts w:cs="Arial"/>
          <w:color w:val="000000" w:themeColor="text1"/>
          <w:sz w:val="22"/>
          <w:szCs w:val="22"/>
          <w:highlight w:val="yellow"/>
        </w:rPr>
        <w:t>DPO’s email address here</w:t>
      </w:r>
      <w:r w:rsidR="005C683E" w:rsidRPr="00B0069A">
        <w:rPr>
          <w:rFonts w:cs="Arial"/>
          <w:color w:val="000000" w:themeColor="text1"/>
          <w:sz w:val="22"/>
          <w:szCs w:val="22"/>
        </w:rPr>
        <w:t xml:space="preserve"> </w:t>
      </w:r>
    </w:p>
    <w:p w14:paraId="7E68059F" w14:textId="77777777" w:rsidR="00CA1310" w:rsidRPr="00B0069A" w:rsidRDefault="00CA1310" w:rsidP="008D367E">
      <w:pPr>
        <w:widowControl w:val="0"/>
        <w:suppressAutoHyphens/>
        <w:overflowPunct w:val="0"/>
        <w:autoSpaceDE w:val="0"/>
        <w:autoSpaceDN w:val="0"/>
        <w:spacing w:after="0" w:line="240" w:lineRule="auto"/>
        <w:textAlignment w:val="baseline"/>
        <w:rPr>
          <w:rFonts w:cs="Arial"/>
          <w:color w:val="000000" w:themeColor="text1"/>
          <w:sz w:val="22"/>
          <w:szCs w:val="22"/>
        </w:rPr>
      </w:pPr>
    </w:p>
    <w:p w14:paraId="60059BA4" w14:textId="3A99E2A8" w:rsidR="00CA1310" w:rsidRPr="00B0069A" w:rsidRDefault="00CA1310" w:rsidP="00CA1310">
      <w:pPr>
        <w:spacing w:after="0" w:line="240" w:lineRule="auto"/>
        <w:rPr>
          <w:rFonts w:cs="Arial"/>
          <w:color w:val="000000" w:themeColor="text1"/>
          <w:sz w:val="22"/>
          <w:szCs w:val="22"/>
        </w:rPr>
      </w:pPr>
      <w:r w:rsidRPr="00B0069A">
        <w:rPr>
          <w:rFonts w:cs="Arial"/>
          <w:color w:val="000000" w:themeColor="text1"/>
          <w:sz w:val="22"/>
          <w:szCs w:val="22"/>
        </w:rPr>
        <w:t xml:space="preserve">If you need more information about how our local authority and/or DfE collect and use your information, please see the </w:t>
      </w:r>
      <w:r w:rsidR="001D6390" w:rsidRPr="00B0069A">
        <w:rPr>
          <w:rFonts w:cs="Arial"/>
          <w:color w:val="000000" w:themeColor="text1"/>
          <w:sz w:val="22"/>
          <w:szCs w:val="22"/>
        </w:rPr>
        <w:t>(</w:t>
      </w:r>
      <w:r w:rsidR="001D6390" w:rsidRPr="00B0069A">
        <w:rPr>
          <w:rFonts w:cs="Arial"/>
          <w:color w:val="000000" w:themeColor="text1"/>
          <w:sz w:val="22"/>
          <w:szCs w:val="22"/>
          <w:highlight w:val="yellow"/>
        </w:rPr>
        <w:t>Local Authority Data Privacy Notice link here</w:t>
      </w:r>
      <w:r w:rsidR="001D6390" w:rsidRPr="00B0069A">
        <w:rPr>
          <w:rFonts w:cs="Arial"/>
          <w:color w:val="000000" w:themeColor="text1"/>
          <w:sz w:val="22"/>
          <w:szCs w:val="22"/>
        </w:rPr>
        <w:t>)</w:t>
      </w:r>
    </w:p>
    <w:p w14:paraId="5230C7E1" w14:textId="77777777" w:rsidR="00CA1310" w:rsidRPr="00B0069A" w:rsidRDefault="00CA1310" w:rsidP="00CA1310">
      <w:pPr>
        <w:spacing w:after="0" w:line="240" w:lineRule="auto"/>
        <w:rPr>
          <w:rFonts w:cs="Arial"/>
          <w:color w:val="000000" w:themeColor="text1"/>
          <w:sz w:val="22"/>
          <w:szCs w:val="22"/>
        </w:rPr>
      </w:pPr>
    </w:p>
    <w:p w14:paraId="4D2170B6" w14:textId="53D421EE" w:rsidR="00CA1310" w:rsidRPr="00B0069A" w:rsidRDefault="00CA1310" w:rsidP="00CA1310">
      <w:pPr>
        <w:spacing w:after="0" w:line="240" w:lineRule="auto"/>
        <w:rPr>
          <w:rFonts w:cs="Arial"/>
          <w:color w:val="000000" w:themeColor="text1"/>
          <w:sz w:val="22"/>
          <w:szCs w:val="22"/>
        </w:rPr>
      </w:pPr>
      <w:r w:rsidRPr="00B0069A">
        <w:rPr>
          <w:rFonts w:cs="Arial"/>
          <w:color w:val="000000" w:themeColor="text1"/>
          <w:sz w:val="22"/>
          <w:szCs w:val="22"/>
        </w:rPr>
        <w:t xml:space="preserve">Or visit, the DfE website at </w:t>
      </w:r>
      <w:hyperlink r:id="rId19" w:tooltip="Data protection: how we collect and share research data" w:history="1">
        <w:r w:rsidRPr="00B0069A">
          <w:rPr>
            <w:rStyle w:val="Hyperlink"/>
            <w:rFonts w:cs="Arial"/>
            <w:color w:val="000000" w:themeColor="text1"/>
            <w:sz w:val="22"/>
            <w:szCs w:val="22"/>
          </w:rPr>
          <w:t>https://www.gov.uk/data-protection-how-we-collect-and-share-research-data</w:t>
        </w:r>
      </w:hyperlink>
    </w:p>
    <w:p w14:paraId="16EDE696" w14:textId="77777777" w:rsidR="00CA1310" w:rsidRPr="00B0069A" w:rsidRDefault="00CA1310" w:rsidP="00CA1310">
      <w:pPr>
        <w:widowControl w:val="0"/>
        <w:suppressAutoHyphens/>
        <w:overflowPunct w:val="0"/>
        <w:autoSpaceDE w:val="0"/>
        <w:autoSpaceDN w:val="0"/>
        <w:spacing w:after="0" w:line="240" w:lineRule="auto"/>
        <w:textAlignment w:val="baseline"/>
        <w:rPr>
          <w:rFonts w:cs="Arial"/>
          <w:color w:val="000000" w:themeColor="text1"/>
          <w:sz w:val="22"/>
          <w:szCs w:val="22"/>
        </w:rPr>
      </w:pPr>
    </w:p>
    <w:bookmarkEnd w:id="0"/>
    <w:p w14:paraId="77AC9AC5" w14:textId="77777777" w:rsidR="00CA1310" w:rsidRPr="00B0069A" w:rsidRDefault="00CA1310" w:rsidP="008D367E">
      <w:pPr>
        <w:widowControl w:val="0"/>
        <w:suppressAutoHyphens/>
        <w:overflowPunct w:val="0"/>
        <w:autoSpaceDE w:val="0"/>
        <w:autoSpaceDN w:val="0"/>
        <w:spacing w:after="0" w:line="240" w:lineRule="auto"/>
        <w:textAlignment w:val="baseline"/>
        <w:rPr>
          <w:rFonts w:cs="Arial"/>
          <w:color w:val="000000" w:themeColor="text1"/>
          <w:sz w:val="22"/>
          <w:szCs w:val="22"/>
        </w:rPr>
      </w:pPr>
    </w:p>
    <w:sectPr w:rsidR="00CA1310" w:rsidRPr="00B0069A" w:rsidSect="00622501">
      <w:footerReference w:type="default" r:id="rId20"/>
      <w:headerReference w:type="first" r:id="rId21"/>
      <w:footerReference w:type="first" r:id="rId22"/>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73C0B" w14:textId="77777777" w:rsidR="00821667" w:rsidRDefault="00821667" w:rsidP="002B6D93">
      <w:r>
        <w:separator/>
      </w:r>
    </w:p>
    <w:p w14:paraId="4A2747A4" w14:textId="77777777" w:rsidR="00821667" w:rsidRDefault="00821667"/>
    <w:p w14:paraId="5FF429A8" w14:textId="77777777" w:rsidR="00821667" w:rsidRDefault="00821667"/>
  </w:endnote>
  <w:endnote w:type="continuationSeparator" w:id="0">
    <w:p w14:paraId="4CE15B6D" w14:textId="77777777" w:rsidR="00821667" w:rsidRDefault="00821667" w:rsidP="002B6D93">
      <w:r>
        <w:continuationSeparator/>
      </w:r>
    </w:p>
    <w:p w14:paraId="7C7D35BE" w14:textId="77777777" w:rsidR="00821667" w:rsidRDefault="00821667"/>
    <w:p w14:paraId="6A83AF5C" w14:textId="77777777" w:rsidR="00821667" w:rsidRDefault="00821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4156AEA0" w14:textId="282358A7"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821768">
          <w:rPr>
            <w:noProof/>
          </w:rPr>
          <w:t>2</w:t>
        </w:r>
        <w:r>
          <w:rPr>
            <w:noProof/>
          </w:rPr>
          <w:fldChar w:fldCharType="end"/>
        </w:r>
      </w:p>
    </w:sdtContent>
  </w:sdt>
  <w:p w14:paraId="189B0D8E" w14:textId="77777777" w:rsidR="00211E93" w:rsidRDefault="00211E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537685"/>
      <w:docPartObj>
        <w:docPartGallery w:val="Page Numbers (Bottom of Page)"/>
        <w:docPartUnique/>
      </w:docPartObj>
    </w:sdtPr>
    <w:sdtEndPr>
      <w:rPr>
        <w:noProof/>
      </w:rPr>
    </w:sdtEndPr>
    <w:sdtContent>
      <w:p w14:paraId="5C01ED29" w14:textId="4002D02D" w:rsidR="006E339B" w:rsidRDefault="006E339B">
        <w:pPr>
          <w:pStyle w:val="Footer"/>
          <w:jc w:val="center"/>
        </w:pPr>
        <w:r>
          <w:fldChar w:fldCharType="begin"/>
        </w:r>
        <w:r>
          <w:instrText xml:space="preserve"> PAGE   \* MERGEFORMAT </w:instrText>
        </w:r>
        <w:r>
          <w:fldChar w:fldCharType="separate"/>
        </w:r>
        <w:r w:rsidR="00821768">
          <w:rPr>
            <w:noProof/>
          </w:rPr>
          <w:t>1</w:t>
        </w:r>
        <w:r>
          <w:rPr>
            <w:noProof/>
          </w:rPr>
          <w:fldChar w:fldCharType="end"/>
        </w:r>
      </w:p>
    </w:sdtContent>
  </w:sdt>
  <w:p w14:paraId="752FAC44" w14:textId="77777777" w:rsidR="006E339B" w:rsidRDefault="006E3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D7701" w14:textId="77777777" w:rsidR="00821667" w:rsidRDefault="00821667" w:rsidP="002B6D93">
      <w:r>
        <w:separator/>
      </w:r>
    </w:p>
    <w:p w14:paraId="11DB14D8" w14:textId="77777777" w:rsidR="00821667" w:rsidRDefault="00821667"/>
    <w:p w14:paraId="1CBB4DC8" w14:textId="77777777" w:rsidR="00821667" w:rsidRDefault="00821667"/>
  </w:footnote>
  <w:footnote w:type="continuationSeparator" w:id="0">
    <w:p w14:paraId="18F19BCD" w14:textId="77777777" w:rsidR="00821667" w:rsidRDefault="00821667" w:rsidP="002B6D93">
      <w:r>
        <w:continuationSeparator/>
      </w:r>
    </w:p>
    <w:p w14:paraId="07F2D33B" w14:textId="77777777" w:rsidR="00821667" w:rsidRDefault="00821667"/>
    <w:p w14:paraId="099E240D" w14:textId="77777777" w:rsidR="00821667" w:rsidRDefault="008216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3922" w14:textId="3C992BBC" w:rsidR="00CD3102" w:rsidRDefault="001D6390" w:rsidP="0060451E">
    <w:pPr>
      <w:pStyle w:val="Header"/>
      <w:jc w:val="right"/>
    </w:pPr>
    <w:r w:rsidRPr="00A76E43">
      <w:rPr>
        <w:noProof/>
        <w:highlight w:val="yellow"/>
      </w:rPr>
      <w:t>School logo here</w:t>
    </w:r>
    <w:r>
      <w:rPr>
        <w:noProof/>
      </w:rPr>
      <w:t xml:space="preserve">   </w:t>
    </w:r>
    <w:r w:rsidR="0060451E">
      <w:rPr>
        <w:noProof/>
      </w:rPr>
      <w:t>D</w:t>
    </w:r>
    <w:r w:rsidR="00BF06BD">
      <w:rPr>
        <w:noProof/>
      </w:rPr>
      <w:t xml:space="preserve">ata </w:t>
    </w:r>
    <w:r w:rsidR="0060451E">
      <w:rPr>
        <w:noProof/>
      </w:rPr>
      <w:t>P</w:t>
    </w:r>
    <w:r w:rsidR="00BF06BD">
      <w:rPr>
        <w:noProof/>
      </w:rPr>
      <w:t>rotection</w:t>
    </w:r>
    <w:r w:rsidR="0060451E">
      <w:rPr>
        <w:noProof/>
      </w:rPr>
      <w:t xml:space="preserve"> Policy – </w:t>
    </w:r>
    <w:r w:rsidR="005A6AFF">
      <w:rPr>
        <w:noProof/>
      </w:rPr>
      <w:t>Appendix 1a</w:t>
    </w:r>
    <w:r w:rsidR="00CD310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10"/>
  </w:num>
  <w:num w:numId="5">
    <w:abstractNumId w:val="7"/>
  </w:num>
  <w:num w:numId="6">
    <w:abstractNumId w:val="13"/>
  </w:num>
  <w:num w:numId="7">
    <w:abstractNumId w:val="3"/>
  </w:num>
  <w:num w:numId="8">
    <w:abstractNumId w:val="1"/>
  </w:num>
  <w:num w:numId="9">
    <w:abstractNumId w:val="0"/>
  </w:num>
  <w:num w:numId="10">
    <w:abstractNumId w:val="14"/>
  </w:num>
  <w:num w:numId="11">
    <w:abstractNumId w:val="13"/>
  </w:num>
  <w:num w:numId="12">
    <w:abstractNumId w:val="2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9"/>
  </w:num>
  <w:num w:numId="18">
    <w:abstractNumId w:val="8"/>
  </w:num>
  <w:num w:numId="19">
    <w:abstractNumId w:val="12"/>
  </w:num>
  <w:num w:numId="20">
    <w:abstractNumId w:val="16"/>
  </w:num>
  <w:num w:numId="21">
    <w:abstractNumId w:val="21"/>
  </w:num>
  <w:num w:numId="22">
    <w:abstractNumId w:val="18"/>
  </w:num>
  <w:num w:numId="23">
    <w:abstractNumId w:val="17"/>
  </w:num>
  <w:num w:numId="24">
    <w:abstractNumId w:val="22"/>
  </w:num>
  <w:num w:numId="25">
    <w:abstractNumId w:val="11"/>
  </w:num>
  <w:num w:numId="2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552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96E3D"/>
    <w:rsid w:val="000A10F4"/>
    <w:rsid w:val="000B038F"/>
    <w:rsid w:val="000B3DE0"/>
    <w:rsid w:val="000D1D30"/>
    <w:rsid w:val="000D4433"/>
    <w:rsid w:val="000E3350"/>
    <w:rsid w:val="000F73F3"/>
    <w:rsid w:val="00103E77"/>
    <w:rsid w:val="00104D62"/>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D6390"/>
    <w:rsid w:val="001F1B30"/>
    <w:rsid w:val="00203EC9"/>
    <w:rsid w:val="002113CF"/>
    <w:rsid w:val="00211E93"/>
    <w:rsid w:val="0022255C"/>
    <w:rsid w:val="0022489D"/>
    <w:rsid w:val="002262F3"/>
    <w:rsid w:val="00230559"/>
    <w:rsid w:val="002332F8"/>
    <w:rsid w:val="00234048"/>
    <w:rsid w:val="00234F75"/>
    <w:rsid w:val="0023639F"/>
    <w:rsid w:val="00240F4B"/>
    <w:rsid w:val="00254323"/>
    <w:rsid w:val="002575C5"/>
    <w:rsid w:val="00266D42"/>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1496D"/>
    <w:rsid w:val="00326040"/>
    <w:rsid w:val="00334D6C"/>
    <w:rsid w:val="00342F8B"/>
    <w:rsid w:val="00361752"/>
    <w:rsid w:val="00374981"/>
    <w:rsid w:val="003810D8"/>
    <w:rsid w:val="003853A4"/>
    <w:rsid w:val="00387F05"/>
    <w:rsid w:val="0039725F"/>
    <w:rsid w:val="003A1CC2"/>
    <w:rsid w:val="003C60B5"/>
    <w:rsid w:val="003C72BE"/>
    <w:rsid w:val="003D1EFE"/>
    <w:rsid w:val="003E1329"/>
    <w:rsid w:val="00400E1D"/>
    <w:rsid w:val="00403243"/>
    <w:rsid w:val="00403D1C"/>
    <w:rsid w:val="004216FF"/>
    <w:rsid w:val="004242C5"/>
    <w:rsid w:val="004339FB"/>
    <w:rsid w:val="004509BE"/>
    <w:rsid w:val="00456560"/>
    <w:rsid w:val="00470223"/>
    <w:rsid w:val="00473770"/>
    <w:rsid w:val="004866AD"/>
    <w:rsid w:val="00497A47"/>
    <w:rsid w:val="004A3626"/>
    <w:rsid w:val="004A3E98"/>
    <w:rsid w:val="004B08AC"/>
    <w:rsid w:val="004C5600"/>
    <w:rsid w:val="004D13A3"/>
    <w:rsid w:val="004D73C6"/>
    <w:rsid w:val="004E5405"/>
    <w:rsid w:val="004E6CD9"/>
    <w:rsid w:val="004E7F20"/>
    <w:rsid w:val="004F20E3"/>
    <w:rsid w:val="004F211A"/>
    <w:rsid w:val="004F3159"/>
    <w:rsid w:val="004F4AEF"/>
    <w:rsid w:val="005016FB"/>
    <w:rsid w:val="0050682E"/>
    <w:rsid w:val="00515E4B"/>
    <w:rsid w:val="005247AD"/>
    <w:rsid w:val="005360B7"/>
    <w:rsid w:val="00536E0B"/>
    <w:rsid w:val="005535E5"/>
    <w:rsid w:val="00560451"/>
    <w:rsid w:val="00567295"/>
    <w:rsid w:val="0057250B"/>
    <w:rsid w:val="00574294"/>
    <w:rsid w:val="005749C5"/>
    <w:rsid w:val="0057670A"/>
    <w:rsid w:val="00581D79"/>
    <w:rsid w:val="005905B1"/>
    <w:rsid w:val="005914F1"/>
    <w:rsid w:val="005946C7"/>
    <w:rsid w:val="005A016F"/>
    <w:rsid w:val="005A07FF"/>
    <w:rsid w:val="005A3328"/>
    <w:rsid w:val="005A5E0F"/>
    <w:rsid w:val="005A6AFF"/>
    <w:rsid w:val="005C0B41"/>
    <w:rsid w:val="005C1770"/>
    <w:rsid w:val="005C2D94"/>
    <w:rsid w:val="005C657D"/>
    <w:rsid w:val="005C683E"/>
    <w:rsid w:val="005D3B59"/>
    <w:rsid w:val="005E3024"/>
    <w:rsid w:val="005F107C"/>
    <w:rsid w:val="0060451E"/>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8778C"/>
    <w:rsid w:val="00695D08"/>
    <w:rsid w:val="006A27AA"/>
    <w:rsid w:val="006A3602"/>
    <w:rsid w:val="006B1F9F"/>
    <w:rsid w:val="006C382D"/>
    <w:rsid w:val="006D1162"/>
    <w:rsid w:val="006E339B"/>
    <w:rsid w:val="006E6ADB"/>
    <w:rsid w:val="006E7F39"/>
    <w:rsid w:val="006F1F96"/>
    <w:rsid w:val="006F55D4"/>
    <w:rsid w:val="00700B01"/>
    <w:rsid w:val="00702EBF"/>
    <w:rsid w:val="00713414"/>
    <w:rsid w:val="00727EC4"/>
    <w:rsid w:val="00730350"/>
    <w:rsid w:val="0073516C"/>
    <w:rsid w:val="00735960"/>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87D9C"/>
    <w:rsid w:val="00794F29"/>
    <w:rsid w:val="007A2250"/>
    <w:rsid w:val="007A5759"/>
    <w:rsid w:val="007B3CFE"/>
    <w:rsid w:val="007C19E4"/>
    <w:rsid w:val="007C41A5"/>
    <w:rsid w:val="007C58BE"/>
    <w:rsid w:val="007D080B"/>
    <w:rsid w:val="007D0F02"/>
    <w:rsid w:val="00816E77"/>
    <w:rsid w:val="00821667"/>
    <w:rsid w:val="00821768"/>
    <w:rsid w:val="00831263"/>
    <w:rsid w:val="00831DB7"/>
    <w:rsid w:val="00832EBF"/>
    <w:rsid w:val="008366CB"/>
    <w:rsid w:val="00837F3A"/>
    <w:rsid w:val="008620F3"/>
    <w:rsid w:val="00863986"/>
    <w:rsid w:val="00866257"/>
    <w:rsid w:val="00874F24"/>
    <w:rsid w:val="00876230"/>
    <w:rsid w:val="00877D5B"/>
    <w:rsid w:val="00880441"/>
    <w:rsid w:val="00880B83"/>
    <w:rsid w:val="0088154B"/>
    <w:rsid w:val="00886B1E"/>
    <w:rsid w:val="008A460D"/>
    <w:rsid w:val="008A4CD5"/>
    <w:rsid w:val="008A588F"/>
    <w:rsid w:val="008A644A"/>
    <w:rsid w:val="008B05BD"/>
    <w:rsid w:val="008B0C03"/>
    <w:rsid w:val="008B0DD1"/>
    <w:rsid w:val="008B427B"/>
    <w:rsid w:val="008B6009"/>
    <w:rsid w:val="008C46DC"/>
    <w:rsid w:val="008D15AA"/>
    <w:rsid w:val="008D367E"/>
    <w:rsid w:val="008D6968"/>
    <w:rsid w:val="008E3F07"/>
    <w:rsid w:val="008E5F36"/>
    <w:rsid w:val="008F2757"/>
    <w:rsid w:val="008F2E4F"/>
    <w:rsid w:val="008F7436"/>
    <w:rsid w:val="009055E4"/>
    <w:rsid w:val="00917E9C"/>
    <w:rsid w:val="00926A3C"/>
    <w:rsid w:val="0093027C"/>
    <w:rsid w:val="0094189B"/>
    <w:rsid w:val="00951C56"/>
    <w:rsid w:val="0095599F"/>
    <w:rsid w:val="00963F46"/>
    <w:rsid w:val="0096424B"/>
    <w:rsid w:val="009701C8"/>
    <w:rsid w:val="00972EFD"/>
    <w:rsid w:val="00986616"/>
    <w:rsid w:val="00995398"/>
    <w:rsid w:val="00997C72"/>
    <w:rsid w:val="009B32FA"/>
    <w:rsid w:val="009C2C02"/>
    <w:rsid w:val="009C73CF"/>
    <w:rsid w:val="009E00AE"/>
    <w:rsid w:val="009E09D3"/>
    <w:rsid w:val="009E6E74"/>
    <w:rsid w:val="009E7EE1"/>
    <w:rsid w:val="009E7F32"/>
    <w:rsid w:val="009F0EA0"/>
    <w:rsid w:val="00A15100"/>
    <w:rsid w:val="00A30BA1"/>
    <w:rsid w:val="00A37DEE"/>
    <w:rsid w:val="00A433C3"/>
    <w:rsid w:val="00A54BB7"/>
    <w:rsid w:val="00A5643A"/>
    <w:rsid w:val="00A5723C"/>
    <w:rsid w:val="00A707A4"/>
    <w:rsid w:val="00A7274B"/>
    <w:rsid w:val="00A73FB8"/>
    <w:rsid w:val="00A75086"/>
    <w:rsid w:val="00A763CB"/>
    <w:rsid w:val="00A76E43"/>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0069A"/>
    <w:rsid w:val="00B12A0D"/>
    <w:rsid w:val="00B336AF"/>
    <w:rsid w:val="00B3498C"/>
    <w:rsid w:val="00B43CAD"/>
    <w:rsid w:val="00B55A49"/>
    <w:rsid w:val="00B64265"/>
    <w:rsid w:val="00B67F76"/>
    <w:rsid w:val="00B70896"/>
    <w:rsid w:val="00B70EFF"/>
    <w:rsid w:val="00B7558C"/>
    <w:rsid w:val="00B901FD"/>
    <w:rsid w:val="00B9194F"/>
    <w:rsid w:val="00BA003B"/>
    <w:rsid w:val="00BB05E2"/>
    <w:rsid w:val="00BB2BD8"/>
    <w:rsid w:val="00BD1111"/>
    <w:rsid w:val="00BD26B6"/>
    <w:rsid w:val="00BE01C6"/>
    <w:rsid w:val="00BE4DAC"/>
    <w:rsid w:val="00BF06BD"/>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1310"/>
    <w:rsid w:val="00CA30B4"/>
    <w:rsid w:val="00CA610B"/>
    <w:rsid w:val="00CA72FC"/>
    <w:rsid w:val="00CB56F5"/>
    <w:rsid w:val="00CB6E04"/>
    <w:rsid w:val="00CC2512"/>
    <w:rsid w:val="00CC547F"/>
    <w:rsid w:val="00CD3102"/>
    <w:rsid w:val="00CD5D21"/>
    <w:rsid w:val="00CE2652"/>
    <w:rsid w:val="00CE7906"/>
    <w:rsid w:val="00CF0E19"/>
    <w:rsid w:val="00D10AC5"/>
    <w:rsid w:val="00D17D4C"/>
    <w:rsid w:val="00D27D9B"/>
    <w:rsid w:val="00D376DB"/>
    <w:rsid w:val="00D408A5"/>
    <w:rsid w:val="00D40DE9"/>
    <w:rsid w:val="00D41212"/>
    <w:rsid w:val="00D42B45"/>
    <w:rsid w:val="00D660A1"/>
    <w:rsid w:val="00D71CE8"/>
    <w:rsid w:val="00D75416"/>
    <w:rsid w:val="00D92274"/>
    <w:rsid w:val="00D94201"/>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E6B34"/>
    <w:rsid w:val="00DF0054"/>
    <w:rsid w:val="00DF041E"/>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4507A"/>
    <w:rsid w:val="00E5223F"/>
    <w:rsid w:val="00E534F0"/>
    <w:rsid w:val="00E66B4F"/>
    <w:rsid w:val="00E741D5"/>
    <w:rsid w:val="00E74474"/>
    <w:rsid w:val="00E80915"/>
    <w:rsid w:val="00E87A6A"/>
    <w:rsid w:val="00E9232A"/>
    <w:rsid w:val="00EA377F"/>
    <w:rsid w:val="00EA4D1B"/>
    <w:rsid w:val="00EB1D11"/>
    <w:rsid w:val="00EB26CD"/>
    <w:rsid w:val="00EC3DC1"/>
    <w:rsid w:val="00ED2F1C"/>
    <w:rsid w:val="00ED3D05"/>
    <w:rsid w:val="00EE64AE"/>
    <w:rsid w:val="00F03593"/>
    <w:rsid w:val="00F06445"/>
    <w:rsid w:val="00F07114"/>
    <w:rsid w:val="00F206A7"/>
    <w:rsid w:val="00F3105E"/>
    <w:rsid w:val="00F34D52"/>
    <w:rsid w:val="00F41591"/>
    <w:rsid w:val="00F41A63"/>
    <w:rsid w:val="00F45BEB"/>
    <w:rsid w:val="00F54523"/>
    <w:rsid w:val="00F54B50"/>
    <w:rsid w:val="00F84544"/>
    <w:rsid w:val="00F85AA7"/>
    <w:rsid w:val="00F87979"/>
    <w:rsid w:val="00F954FA"/>
    <w:rsid w:val="00F95B1F"/>
    <w:rsid w:val="00FA05B2"/>
    <w:rsid w:val="00FA68A7"/>
    <w:rsid w:val="00FB0A93"/>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104f75,#260859,#004712,#8a2529,#c2a204,#e87d1e"/>
    </o:shapedefaults>
    <o:shapelayout v:ext="edit">
      <o:idmap v:ext="edit" data="1"/>
    </o:shapelayout>
  </w:shapeDefaults>
  <w:decimalSymbol w:val="."/>
  <w:listSeparator w:val=","/>
  <w14:docId w14:val="0E60741D"/>
  <w15:docId w15:val="{A3BFF8BA-B2BF-453E-B004-71A9F023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sharepoint/v3"/>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2a6a4fa4-dce8-465e-bbd1-f17bd35cfe0b"/>
    <ds:schemaRef ds:uri="http://schemas.openxmlformats.org/package/2006/metadata/core-properties"/>
    <ds:schemaRef ds:uri="d87ae06f-ddc7-413d-8f33-efe950f32258"/>
    <ds:schemaRef ds:uri="http://schemas.microsoft.com/office/2006/metadata/propertie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6D002B-361B-4BEA-943D-FE58C066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1749</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12802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Helen Wesson</cp:lastModifiedBy>
  <cp:revision>4</cp:revision>
  <cp:lastPrinted>2018-05-16T11:15:00Z</cp:lastPrinted>
  <dcterms:created xsi:type="dcterms:W3CDTF">2019-07-04T08:43:00Z</dcterms:created>
  <dcterms:modified xsi:type="dcterms:W3CDTF">2019-08-20T09:02:00Z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